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4"/>
        </w:rPr>
      </w:pPr>
      <w:bookmarkStart w:id="0" w:name="_GoBack"/>
      <w:bookmarkEnd w:id="0"/>
      <w:r>
        <w:rPr>
          <w:rFonts w:hint="eastAsia" w:ascii="ＭＳ 明朝" w:hAnsi="ＭＳ 明朝" w:eastAsia="ＭＳ 明朝"/>
          <w:sz w:val="24"/>
        </w:rPr>
        <w:t>うきは市緊急通報体制等整備事業委託事業者選定募集要項</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目的</w:t>
      </w:r>
    </w:p>
    <w:p>
      <w:pPr>
        <w:pStyle w:val="0"/>
        <w:ind w:left="448" w:hanging="448" w:hangingChars="200"/>
        <w:rPr>
          <w:rFonts w:hint="default" w:ascii="ＭＳ 明朝" w:hAnsi="ＭＳ 明朝" w:eastAsia="ＭＳ 明朝"/>
        </w:rPr>
      </w:pPr>
      <w:r>
        <w:rPr>
          <w:rFonts w:hint="eastAsia" w:ascii="ＭＳ 明朝" w:hAnsi="ＭＳ 明朝" w:eastAsia="ＭＳ 明朝"/>
        </w:rPr>
        <w:t>　　本要項は、うきは市が実施する緊急通報体制等整備事業委託事業者の選定にあたり、必要な事項を定めるものである。</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業務の内容</w:t>
      </w:r>
    </w:p>
    <w:p>
      <w:pPr>
        <w:pStyle w:val="0"/>
        <w:rPr>
          <w:rFonts w:hint="default" w:ascii="ＭＳ 明朝" w:hAnsi="ＭＳ 明朝" w:eastAsia="ＭＳ 明朝"/>
        </w:rPr>
      </w:pPr>
      <w:r>
        <w:rPr>
          <w:rFonts w:hint="eastAsia" w:ascii="ＭＳ 明朝" w:hAnsi="ＭＳ 明朝" w:eastAsia="ＭＳ 明朝"/>
        </w:rPr>
        <w:t>（１）業務名　</w:t>
      </w:r>
      <w:r>
        <w:rPr>
          <w:rFonts w:hint="eastAsia" w:ascii="ＭＳ 明朝" w:hAnsi="ＭＳ 明朝" w:eastAsia="ＭＳ 明朝"/>
        </w:rPr>
        <w:t xml:space="preserve">  </w:t>
      </w:r>
      <w:r>
        <w:rPr>
          <w:rFonts w:hint="eastAsia" w:ascii="ＭＳ 明朝" w:hAnsi="ＭＳ 明朝" w:eastAsia="ＭＳ 明朝"/>
        </w:rPr>
        <w:t>うきは市緊急通報体制等整備事業委託　</w:t>
      </w:r>
    </w:p>
    <w:p>
      <w:pPr>
        <w:pStyle w:val="0"/>
        <w:rPr>
          <w:rFonts w:hint="default" w:ascii="ＭＳ 明朝" w:hAnsi="ＭＳ 明朝" w:eastAsia="ＭＳ 明朝"/>
        </w:rPr>
      </w:pPr>
      <w:r>
        <w:rPr>
          <w:rFonts w:hint="eastAsia" w:ascii="ＭＳ 明朝" w:hAnsi="ＭＳ 明朝" w:eastAsia="ＭＳ 明朝"/>
        </w:rPr>
        <w:t>（２）委託期間　令和４年４月１日～令和９年３月３１日（５年間）</w:t>
      </w:r>
    </w:p>
    <w:p>
      <w:pPr>
        <w:pStyle w:val="0"/>
        <w:rPr>
          <w:rFonts w:hint="default" w:ascii="ＭＳ 明朝" w:hAnsi="ＭＳ 明朝" w:eastAsia="ＭＳ 明朝"/>
        </w:rPr>
      </w:pPr>
      <w:r>
        <w:rPr>
          <w:rFonts w:hint="eastAsia" w:ascii="ＭＳ 明朝" w:hAnsi="ＭＳ 明朝" w:eastAsia="ＭＳ 明朝"/>
        </w:rPr>
        <w:t>（３）業務内容　別紙「うきは市緊急通報システム業務委託仕様書」のとおり</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委託事業者選定方法</w:t>
      </w:r>
    </w:p>
    <w:p>
      <w:pPr>
        <w:pStyle w:val="0"/>
        <w:ind w:left="448" w:hanging="448" w:hangingChars="200"/>
        <w:rPr>
          <w:rFonts w:hint="default" w:ascii="ＭＳ 明朝" w:hAnsi="ＭＳ 明朝" w:eastAsia="ＭＳ 明朝"/>
        </w:rPr>
      </w:pPr>
      <w:r>
        <w:rPr>
          <w:rFonts w:hint="eastAsia" w:ascii="ＭＳ 明朝" w:hAnsi="ＭＳ 明朝" w:eastAsia="ＭＳ 明朝"/>
        </w:rPr>
        <w:t>　　公募型プロポーザル方式とし、うきは市緊急通報体制等整備事業委託事業者プロポーザル審査委員会の審査結果に基づき優先交渉権者を選定する。</w:t>
      </w:r>
    </w:p>
    <w:p>
      <w:pPr>
        <w:pStyle w:val="0"/>
        <w:ind w:left="448" w:hanging="448" w:hangingChars="20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４　担当部署</w:t>
      </w:r>
    </w:p>
    <w:p>
      <w:pPr>
        <w:pStyle w:val="0"/>
        <w:rPr>
          <w:rFonts w:hint="default" w:ascii="ＭＳ 明朝" w:hAnsi="ＭＳ 明朝" w:eastAsia="ＭＳ 明朝"/>
        </w:rPr>
      </w:pPr>
      <w:r>
        <w:rPr>
          <w:rFonts w:hint="eastAsia" w:ascii="ＭＳ 明朝" w:hAnsi="ＭＳ 明朝" w:eastAsia="ＭＳ 明朝"/>
        </w:rPr>
        <w:t>　　うきは市　保健課　介護・高齢者支援係　担当：白水、森崎</w:t>
      </w:r>
    </w:p>
    <w:p>
      <w:pPr>
        <w:pStyle w:val="0"/>
        <w:rPr>
          <w:rFonts w:hint="default" w:ascii="ＭＳ 明朝" w:hAnsi="ＭＳ 明朝" w:eastAsia="ＭＳ 明朝"/>
        </w:rPr>
      </w:pPr>
      <w:r>
        <w:rPr>
          <w:rFonts w:hint="eastAsia" w:ascii="ＭＳ 明朝" w:hAnsi="ＭＳ 明朝" w:eastAsia="ＭＳ 明朝"/>
        </w:rPr>
        <w:t>　　〒８３９－１３９３　福岡県うきは市吉井町新治３１６番地</w:t>
      </w:r>
    </w:p>
    <w:p>
      <w:pPr>
        <w:pStyle w:val="0"/>
        <w:rPr>
          <w:rFonts w:hint="default" w:ascii="ＭＳ 明朝" w:hAnsi="ＭＳ 明朝" w:eastAsia="ＭＳ 明朝"/>
        </w:rPr>
      </w:pPr>
      <w:r>
        <w:rPr>
          <w:rFonts w:hint="eastAsia" w:ascii="ＭＳ 明朝" w:hAnsi="ＭＳ 明朝" w:eastAsia="ＭＳ 明朝"/>
        </w:rPr>
        <w:t>　　ＴＥＬ：０９４３－７５－４９６０</w:t>
      </w:r>
    </w:p>
    <w:p>
      <w:pPr>
        <w:pStyle w:val="0"/>
        <w:rPr>
          <w:rFonts w:hint="eastAsia"/>
        </w:rPr>
      </w:pPr>
      <w:r>
        <w:rPr>
          <w:rFonts w:hint="eastAsia" w:ascii="ＭＳ 明朝" w:hAnsi="ＭＳ 明朝" w:eastAsia="ＭＳ 明朝"/>
        </w:rPr>
        <w:t>　　</w:t>
      </w:r>
      <w:r>
        <w:rPr>
          <w:rFonts w:hint="eastAsia" w:ascii="ＭＳ 明朝" w:hAnsi="ＭＳ 明朝" w:eastAsia="ＭＳ 明朝"/>
        </w:rPr>
        <w:t>e-mail</w:t>
      </w:r>
      <w:r>
        <w:rPr>
          <w:rFonts w:hint="eastAsia" w:ascii="ＭＳ 明朝" w:hAnsi="ＭＳ 明朝" w:eastAsia="ＭＳ 明朝"/>
        </w:rPr>
        <w:t>：</w:t>
      </w:r>
      <w:r>
        <w:rPr>
          <w:rFonts w:hint="default"/>
        </w:rPr>
        <w:t>hoken@city.ukiha.lg.jp</w:t>
      </w:r>
    </w:p>
    <w:p>
      <w:pPr>
        <w:pStyle w:val="0"/>
        <w:rPr>
          <w:rFonts w:hint="default" w:ascii="ＭＳ 明朝" w:hAnsi="ＭＳ 明朝" w:eastAsia="ＭＳ 明朝"/>
        </w:rPr>
      </w:pPr>
    </w:p>
    <w:p>
      <w:pPr>
        <w:pStyle w:val="0"/>
        <w:ind w:left="448" w:hanging="448" w:hangingChars="20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５　参加資格</w:t>
      </w:r>
    </w:p>
    <w:p>
      <w:pPr>
        <w:pStyle w:val="0"/>
        <w:rPr>
          <w:rFonts w:hint="default" w:ascii="ＭＳ 明朝" w:hAnsi="ＭＳ 明朝" w:eastAsia="ＭＳ 明朝"/>
        </w:rPr>
      </w:pPr>
      <w:r>
        <w:rPr>
          <w:rFonts w:hint="eastAsia" w:ascii="ＭＳ 明朝" w:hAnsi="ＭＳ 明朝" w:eastAsia="ＭＳ 明朝"/>
        </w:rPr>
        <w:t>　　本業務の参加資格は、次に掲げる事項を全て満たすものであること。</w:t>
      </w:r>
    </w:p>
    <w:p>
      <w:pPr>
        <w:pStyle w:val="19"/>
        <w:numPr>
          <w:ilvl w:val="0"/>
          <w:numId w:val="1"/>
        </w:numPr>
        <w:ind w:leftChars="0"/>
        <w:rPr>
          <w:rFonts w:hint="default" w:ascii="ＭＳ 明朝" w:hAnsi="ＭＳ 明朝" w:eastAsia="ＭＳ 明朝"/>
        </w:rPr>
      </w:pPr>
      <w:r>
        <w:rPr>
          <w:rFonts w:hint="eastAsia" w:ascii="ＭＳ 明朝" w:hAnsi="ＭＳ 明朝" w:eastAsia="ＭＳ 明朝"/>
        </w:rPr>
        <w:t>安定的かつ健全な経営能力を有すること。</w:t>
      </w:r>
    </w:p>
    <w:p>
      <w:pPr>
        <w:pStyle w:val="19"/>
        <w:numPr>
          <w:ilvl w:val="0"/>
          <w:numId w:val="1"/>
        </w:numPr>
        <w:ind w:leftChars="0"/>
        <w:rPr>
          <w:rFonts w:hint="default" w:ascii="ＭＳ 明朝" w:hAnsi="ＭＳ 明朝" w:eastAsia="ＭＳ 明朝"/>
        </w:rPr>
      </w:pPr>
      <w:r>
        <w:rPr>
          <w:rFonts w:hint="eastAsia" w:ascii="ＭＳ 明朝" w:hAnsi="ＭＳ 明朝" w:eastAsia="ＭＳ 明朝"/>
        </w:rPr>
        <w:t>本市から指名停止措置等を受けていない者であること。</w:t>
      </w:r>
    </w:p>
    <w:p>
      <w:pPr>
        <w:pStyle w:val="19"/>
        <w:numPr>
          <w:ilvl w:val="0"/>
          <w:numId w:val="1"/>
        </w:numPr>
        <w:ind w:leftChars="0"/>
        <w:rPr>
          <w:rFonts w:hint="default" w:ascii="ＭＳ 明朝" w:hAnsi="ＭＳ 明朝" w:eastAsia="ＭＳ 明朝"/>
        </w:rPr>
      </w:pPr>
      <w:r>
        <w:rPr>
          <w:rFonts w:hint="eastAsia" w:ascii="ＭＳ 明朝" w:hAnsi="ＭＳ 明朝" w:eastAsia="ＭＳ 明朝"/>
        </w:rPr>
        <w:t>福岡県内又は隣接県内に本社又は支社を有する者であること。</w:t>
      </w:r>
    </w:p>
    <w:p>
      <w:pPr>
        <w:pStyle w:val="19"/>
        <w:numPr>
          <w:ilvl w:val="0"/>
          <w:numId w:val="1"/>
        </w:numPr>
        <w:ind w:leftChars="0"/>
        <w:rPr>
          <w:rFonts w:hint="default" w:ascii="ＭＳ 明朝" w:hAnsi="ＭＳ 明朝" w:eastAsia="ＭＳ 明朝"/>
        </w:rPr>
      </w:pPr>
      <w:r>
        <w:rPr>
          <w:rFonts w:hint="eastAsia" w:ascii="ＭＳ 明朝" w:hAnsi="ＭＳ 明朝" w:eastAsia="ＭＳ 明朝"/>
        </w:rPr>
        <w:t>地方自治法施行令（昭和２２年政令第１６号。以下「政令」という。）第１６７条の４第１項の規定に該当しないこと。</w:t>
      </w:r>
    </w:p>
    <w:p>
      <w:pPr>
        <w:pStyle w:val="19"/>
        <w:numPr>
          <w:ilvl w:val="0"/>
          <w:numId w:val="1"/>
        </w:numPr>
        <w:ind w:leftChars="0"/>
        <w:rPr>
          <w:rFonts w:hint="default" w:ascii="ＭＳ 明朝" w:hAnsi="ＭＳ 明朝" w:eastAsia="ＭＳ 明朝"/>
        </w:rPr>
      </w:pPr>
      <w:r>
        <w:rPr>
          <w:rFonts w:hint="eastAsia" w:ascii="ＭＳ 明朝" w:hAnsi="ＭＳ 明朝" w:eastAsia="ＭＳ 明朝"/>
        </w:rPr>
        <w:t>暴力団員による不当な行為の防止等に関する法律（平成３年法律第７７号）に掲げる暴力団又は暴力団員及びそれらと密接な関係を有しないこと。</w:t>
      </w:r>
    </w:p>
    <w:p>
      <w:pPr>
        <w:pStyle w:val="19"/>
        <w:numPr>
          <w:ilvl w:val="0"/>
          <w:numId w:val="1"/>
        </w:numPr>
        <w:ind w:leftChars="0"/>
        <w:rPr>
          <w:rFonts w:hint="default" w:ascii="ＭＳ 明朝" w:hAnsi="ＭＳ 明朝" w:eastAsia="ＭＳ 明朝"/>
        </w:rPr>
      </w:pPr>
      <w:r>
        <w:rPr>
          <w:rFonts w:hint="eastAsia" w:ascii="ＭＳ 明朝" w:hAnsi="ＭＳ 明朝" w:eastAsia="ＭＳ 明朝"/>
        </w:rPr>
        <w:t>会社更生法（平成１４年法律第１５４号）又は民事再生法（平成１１年法律第２２５号）の規定に基づく更生手続開始の申し立てをしたこと又は申し立てをなされていないこと。</w:t>
      </w:r>
    </w:p>
    <w:p>
      <w:pPr>
        <w:pStyle w:val="19"/>
        <w:numPr>
          <w:ilvl w:val="0"/>
          <w:numId w:val="1"/>
        </w:numPr>
        <w:ind w:leftChars="0"/>
        <w:rPr>
          <w:rFonts w:hint="default" w:ascii="ＭＳ 明朝" w:hAnsi="ＭＳ 明朝" w:eastAsia="ＭＳ 明朝"/>
        </w:rPr>
      </w:pPr>
      <w:r>
        <w:rPr>
          <w:rFonts w:hint="eastAsia" w:ascii="ＭＳ 明朝" w:hAnsi="ＭＳ 明朝" w:eastAsia="ＭＳ 明朝"/>
        </w:rPr>
        <w:t>国税及び地方税等に滞納がないこと。</w:t>
      </w:r>
    </w:p>
    <w:p>
      <w:pPr>
        <w:pStyle w:val="19"/>
        <w:numPr>
          <w:ilvl w:val="0"/>
          <w:numId w:val="1"/>
        </w:numPr>
        <w:ind w:leftChars="0"/>
        <w:rPr>
          <w:rFonts w:hint="default" w:ascii="ＭＳ 明朝" w:hAnsi="ＭＳ 明朝" w:eastAsia="ＭＳ 明朝"/>
        </w:rPr>
      </w:pPr>
      <w:r>
        <w:rPr>
          <w:rFonts w:hint="eastAsia" w:ascii="ＭＳ 明朝" w:hAnsi="ＭＳ 明朝" w:eastAsia="ＭＳ 明朝"/>
        </w:rPr>
        <w:t>業務についての守秘義務を遵守できること。</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６　全体スケジュール（予定）</w:t>
      </w:r>
    </w:p>
    <w:tbl>
      <w:tblPr>
        <w:tblStyle w:val="25"/>
        <w:tblW w:w="9516" w:type="dxa"/>
        <w:tblInd w:w="0" w:type="dxa"/>
        <w:tblLayout w:type="fixed"/>
        <w:tblLook w:firstRow="1" w:lastRow="0" w:firstColumn="1" w:lastColumn="0" w:noHBand="0" w:noVBand="1" w:val="04A0"/>
      </w:tblPr>
      <w:tblGrid>
        <w:gridCol w:w="4961"/>
        <w:gridCol w:w="4555"/>
      </w:tblGrid>
      <w:tr>
        <w:trPr>
          <w:trHeight w:val="387" w:hRule="atLeast"/>
        </w:trPr>
        <w:tc>
          <w:tcPr>
            <w:tcW w:w="4961" w:type="dxa"/>
            <w:vAlign w:val="top"/>
          </w:tcPr>
          <w:p>
            <w:pPr>
              <w:pStyle w:val="0"/>
              <w:jc w:val="center"/>
              <w:rPr>
                <w:rFonts w:hint="default" w:ascii="ＭＳ 明朝" w:hAnsi="ＭＳ 明朝" w:eastAsia="ＭＳ 明朝"/>
              </w:rPr>
            </w:pPr>
            <w:r>
              <w:rPr>
                <w:rFonts w:hint="eastAsia" w:ascii="ＭＳ 明朝" w:hAnsi="ＭＳ 明朝" w:eastAsia="ＭＳ 明朝"/>
              </w:rPr>
              <w:t>期　日　等</w:t>
            </w:r>
          </w:p>
        </w:tc>
        <w:tc>
          <w:tcPr>
            <w:tcW w:w="4555" w:type="dxa"/>
            <w:vAlign w:val="top"/>
          </w:tcPr>
          <w:p>
            <w:pPr>
              <w:pStyle w:val="0"/>
              <w:jc w:val="center"/>
              <w:rPr>
                <w:rFonts w:hint="default" w:ascii="ＭＳ 明朝" w:hAnsi="ＭＳ 明朝" w:eastAsia="ＭＳ 明朝"/>
              </w:rPr>
            </w:pPr>
            <w:r>
              <w:rPr>
                <w:rFonts w:hint="eastAsia" w:ascii="ＭＳ 明朝" w:hAnsi="ＭＳ 明朝" w:eastAsia="ＭＳ 明朝"/>
              </w:rPr>
              <w:t>作　業　内　容</w:t>
            </w:r>
          </w:p>
        </w:tc>
      </w:tr>
      <w:tr>
        <w:trPr>
          <w:trHeight w:val="387" w:hRule="atLeast"/>
        </w:trPr>
        <w:tc>
          <w:tcPr>
            <w:tcW w:w="4961" w:type="dxa"/>
            <w:vAlign w:val="top"/>
          </w:tcPr>
          <w:p>
            <w:pPr>
              <w:pStyle w:val="0"/>
              <w:rPr>
                <w:rFonts w:hint="default" w:ascii="ＭＳ 明朝" w:hAnsi="ＭＳ 明朝" w:eastAsia="ＭＳ 明朝"/>
                <w:highlight w:val="none"/>
              </w:rPr>
            </w:pPr>
            <w:r>
              <w:rPr>
                <w:rFonts w:hint="eastAsia" w:ascii="ＭＳ 明朝" w:hAnsi="ＭＳ 明朝" w:eastAsia="ＭＳ 明朝"/>
                <w:highlight w:val="none"/>
              </w:rPr>
              <w:t>令和３年１２月２８日（火）</w:t>
            </w:r>
          </w:p>
        </w:tc>
        <w:tc>
          <w:tcPr>
            <w:tcW w:w="4555" w:type="dxa"/>
            <w:vAlign w:val="top"/>
          </w:tcPr>
          <w:p>
            <w:pPr>
              <w:pStyle w:val="0"/>
              <w:rPr>
                <w:rFonts w:hint="default" w:ascii="ＭＳ 明朝" w:hAnsi="ＭＳ 明朝" w:eastAsia="ＭＳ 明朝"/>
              </w:rPr>
            </w:pPr>
            <w:r>
              <w:rPr>
                <w:rFonts w:hint="eastAsia" w:ascii="ＭＳ 明朝" w:hAnsi="ＭＳ 明朝" w:eastAsia="ＭＳ 明朝"/>
              </w:rPr>
              <w:t>実施要領等の公表</w:t>
            </w:r>
          </w:p>
        </w:tc>
      </w:tr>
      <w:tr>
        <w:trPr>
          <w:trHeight w:val="371" w:hRule="atLeast"/>
        </w:trPr>
        <w:tc>
          <w:tcPr>
            <w:tcW w:w="4961" w:type="dxa"/>
            <w:vAlign w:val="top"/>
          </w:tcPr>
          <w:p>
            <w:pPr>
              <w:pStyle w:val="0"/>
              <w:rPr>
                <w:rFonts w:hint="default" w:ascii="ＭＳ 明朝" w:hAnsi="ＭＳ 明朝" w:eastAsia="ＭＳ 明朝"/>
                <w:highlight w:val="none"/>
              </w:rPr>
            </w:pPr>
            <w:r>
              <w:rPr>
                <w:rFonts w:hint="eastAsia" w:ascii="ＭＳ 明朝" w:hAnsi="ＭＳ 明朝" w:eastAsia="ＭＳ 明朝"/>
                <w:highlight w:val="none"/>
              </w:rPr>
              <w:t>令和４年１月１４日（金）１７時まで</w:t>
            </w:r>
          </w:p>
        </w:tc>
        <w:tc>
          <w:tcPr>
            <w:tcW w:w="4555" w:type="dxa"/>
            <w:vAlign w:val="top"/>
          </w:tcPr>
          <w:p>
            <w:pPr>
              <w:pStyle w:val="0"/>
              <w:rPr>
                <w:rFonts w:hint="default" w:ascii="ＭＳ 明朝" w:hAnsi="ＭＳ 明朝" w:eastAsia="ＭＳ 明朝"/>
              </w:rPr>
            </w:pPr>
            <w:r>
              <w:rPr>
                <w:rFonts w:hint="eastAsia" w:ascii="ＭＳ 明朝" w:hAnsi="ＭＳ 明朝" w:eastAsia="ＭＳ 明朝"/>
              </w:rPr>
              <w:t>参加意向申出書の提出期限</w:t>
            </w:r>
          </w:p>
        </w:tc>
      </w:tr>
      <w:tr>
        <w:trPr>
          <w:trHeight w:val="387" w:hRule="atLeast"/>
        </w:trPr>
        <w:tc>
          <w:tcPr>
            <w:tcW w:w="4961" w:type="dxa"/>
            <w:vAlign w:val="top"/>
          </w:tcPr>
          <w:p>
            <w:pPr>
              <w:pStyle w:val="0"/>
              <w:rPr>
                <w:rFonts w:hint="default" w:ascii="ＭＳ 明朝" w:hAnsi="ＭＳ 明朝" w:eastAsia="ＭＳ 明朝"/>
                <w:highlight w:val="none"/>
              </w:rPr>
            </w:pPr>
            <w:r>
              <w:rPr>
                <w:rFonts w:hint="eastAsia" w:ascii="ＭＳ 明朝" w:hAnsi="ＭＳ 明朝" w:eastAsia="ＭＳ 明朝"/>
                <w:highlight w:val="none"/>
              </w:rPr>
              <w:t>令和４年１月１４日（金）１７時まで</w:t>
            </w:r>
          </w:p>
        </w:tc>
        <w:tc>
          <w:tcPr>
            <w:tcW w:w="4555" w:type="dxa"/>
            <w:vAlign w:val="top"/>
          </w:tcPr>
          <w:p>
            <w:pPr>
              <w:pStyle w:val="0"/>
              <w:rPr>
                <w:rFonts w:hint="default" w:ascii="ＭＳ 明朝" w:hAnsi="ＭＳ 明朝" w:eastAsia="ＭＳ 明朝"/>
              </w:rPr>
            </w:pPr>
            <w:r>
              <w:rPr>
                <w:rFonts w:hint="eastAsia" w:ascii="ＭＳ 明朝" w:hAnsi="ＭＳ 明朝" w:eastAsia="ＭＳ 明朝"/>
              </w:rPr>
              <w:t>質問の提出期限</w:t>
            </w:r>
          </w:p>
        </w:tc>
      </w:tr>
      <w:tr>
        <w:trPr>
          <w:trHeight w:val="387" w:hRule="atLeast"/>
        </w:trPr>
        <w:tc>
          <w:tcPr>
            <w:tcW w:w="4961" w:type="dxa"/>
            <w:vAlign w:val="top"/>
          </w:tcPr>
          <w:p>
            <w:pPr>
              <w:pStyle w:val="0"/>
              <w:rPr>
                <w:rFonts w:hint="default" w:ascii="ＭＳ 明朝" w:hAnsi="ＭＳ 明朝" w:eastAsia="ＭＳ 明朝"/>
                <w:highlight w:val="none"/>
              </w:rPr>
            </w:pPr>
            <w:r>
              <w:rPr>
                <w:rFonts w:hint="eastAsia" w:ascii="ＭＳ 明朝" w:hAnsi="ＭＳ 明朝" w:eastAsia="ＭＳ 明朝"/>
                <w:highlight w:val="none"/>
              </w:rPr>
              <w:t>令和４年１月１９日（水）</w:t>
            </w:r>
          </w:p>
        </w:tc>
        <w:tc>
          <w:tcPr>
            <w:tcW w:w="4555" w:type="dxa"/>
            <w:vAlign w:val="top"/>
          </w:tcPr>
          <w:p>
            <w:pPr>
              <w:pStyle w:val="0"/>
              <w:rPr>
                <w:rFonts w:hint="default" w:ascii="ＭＳ 明朝" w:hAnsi="ＭＳ 明朝" w:eastAsia="ＭＳ 明朝"/>
              </w:rPr>
            </w:pPr>
            <w:r>
              <w:rPr>
                <w:rFonts w:hint="eastAsia" w:ascii="ＭＳ 明朝" w:hAnsi="ＭＳ 明朝" w:eastAsia="ＭＳ 明朝"/>
              </w:rPr>
              <w:t>質問に対する回答期限</w:t>
            </w:r>
          </w:p>
        </w:tc>
      </w:tr>
      <w:tr>
        <w:trPr>
          <w:trHeight w:val="371" w:hRule="atLeast"/>
        </w:trPr>
        <w:tc>
          <w:tcPr>
            <w:tcW w:w="4961" w:type="dxa"/>
            <w:vAlign w:val="top"/>
          </w:tcPr>
          <w:p>
            <w:pPr>
              <w:pStyle w:val="0"/>
              <w:rPr>
                <w:rFonts w:hint="default" w:ascii="ＭＳ 明朝" w:hAnsi="ＭＳ 明朝" w:eastAsia="ＭＳ 明朝"/>
                <w:highlight w:val="none"/>
              </w:rPr>
            </w:pPr>
            <w:r>
              <w:rPr>
                <w:rFonts w:hint="eastAsia" w:ascii="ＭＳ 明朝" w:hAnsi="ＭＳ 明朝" w:eastAsia="ＭＳ 明朝"/>
                <w:highlight w:val="none"/>
              </w:rPr>
              <w:t>令和４年１月２８日（金）１７時まで</w:t>
            </w:r>
          </w:p>
        </w:tc>
        <w:tc>
          <w:tcPr>
            <w:tcW w:w="4555" w:type="dxa"/>
            <w:vAlign w:val="top"/>
          </w:tcPr>
          <w:p>
            <w:pPr>
              <w:pStyle w:val="0"/>
              <w:rPr>
                <w:rFonts w:hint="default" w:ascii="ＭＳ 明朝" w:hAnsi="ＭＳ 明朝" w:eastAsia="ＭＳ 明朝"/>
              </w:rPr>
            </w:pPr>
            <w:r>
              <w:rPr>
                <w:rFonts w:hint="eastAsia" w:ascii="ＭＳ 明朝" w:hAnsi="ＭＳ 明朝" w:eastAsia="ＭＳ 明朝"/>
              </w:rPr>
              <w:t>提案書等提出期限</w:t>
            </w:r>
          </w:p>
        </w:tc>
      </w:tr>
      <w:tr>
        <w:trPr>
          <w:trHeight w:val="387" w:hRule="atLeast"/>
        </w:trPr>
        <w:tc>
          <w:tcPr>
            <w:tcW w:w="4961" w:type="dxa"/>
            <w:vAlign w:val="top"/>
          </w:tcPr>
          <w:p>
            <w:pPr>
              <w:pStyle w:val="0"/>
              <w:rPr>
                <w:rFonts w:hint="default" w:ascii="ＭＳ 明朝" w:hAnsi="ＭＳ 明朝" w:eastAsia="ＭＳ 明朝"/>
                <w:highlight w:val="none"/>
              </w:rPr>
            </w:pPr>
            <w:r>
              <w:rPr>
                <w:rFonts w:hint="eastAsia" w:ascii="ＭＳ 明朝" w:hAnsi="ＭＳ 明朝" w:eastAsia="ＭＳ 明朝"/>
                <w:highlight w:val="none"/>
              </w:rPr>
              <w:t>令和４年２月１６日（水）　予定</w:t>
            </w:r>
          </w:p>
        </w:tc>
        <w:tc>
          <w:tcPr>
            <w:tcW w:w="4555" w:type="dxa"/>
            <w:vAlign w:val="top"/>
          </w:tcPr>
          <w:p>
            <w:pPr>
              <w:pStyle w:val="0"/>
              <w:rPr>
                <w:rFonts w:hint="default" w:ascii="ＭＳ 明朝" w:hAnsi="ＭＳ 明朝" w:eastAsia="ＭＳ 明朝"/>
              </w:rPr>
            </w:pPr>
            <w:r>
              <w:rPr>
                <w:rFonts w:hint="eastAsia" w:ascii="ＭＳ 明朝" w:hAnsi="ＭＳ 明朝" w:eastAsia="ＭＳ 明朝"/>
              </w:rPr>
              <w:t>（審査会）プレゼンテーション</w:t>
            </w:r>
          </w:p>
        </w:tc>
      </w:tr>
      <w:tr>
        <w:trPr>
          <w:trHeight w:val="371" w:hRule="atLeast"/>
        </w:trPr>
        <w:tc>
          <w:tcPr>
            <w:tcW w:w="4961" w:type="dxa"/>
            <w:vAlign w:val="top"/>
          </w:tcPr>
          <w:p>
            <w:pPr>
              <w:pStyle w:val="0"/>
              <w:rPr>
                <w:rFonts w:hint="default" w:ascii="ＭＳ 明朝" w:hAnsi="ＭＳ 明朝" w:eastAsia="ＭＳ 明朝"/>
                <w:highlight w:val="none"/>
              </w:rPr>
            </w:pPr>
            <w:r>
              <w:rPr>
                <w:rFonts w:hint="eastAsia" w:ascii="ＭＳ 明朝" w:hAnsi="ＭＳ 明朝" w:eastAsia="ＭＳ 明朝"/>
                <w:highlight w:val="none"/>
              </w:rPr>
              <w:t>令和４年２月下旬</w:t>
            </w:r>
          </w:p>
        </w:tc>
        <w:tc>
          <w:tcPr>
            <w:tcW w:w="4555" w:type="dxa"/>
            <w:vAlign w:val="top"/>
          </w:tcPr>
          <w:p>
            <w:pPr>
              <w:pStyle w:val="0"/>
              <w:rPr>
                <w:rFonts w:hint="default" w:ascii="ＭＳ 明朝" w:hAnsi="ＭＳ 明朝" w:eastAsia="ＭＳ 明朝"/>
              </w:rPr>
            </w:pPr>
            <w:r>
              <w:rPr>
                <w:rFonts w:hint="eastAsia" w:ascii="ＭＳ 明朝" w:hAnsi="ＭＳ 明朝" w:eastAsia="ＭＳ 明朝"/>
              </w:rPr>
              <w:t>優先交渉権者の決定・通知文書の送付</w:t>
            </w:r>
          </w:p>
        </w:tc>
      </w:tr>
      <w:tr>
        <w:trPr>
          <w:trHeight w:val="403" w:hRule="atLeast"/>
        </w:trPr>
        <w:tc>
          <w:tcPr>
            <w:tcW w:w="4961" w:type="dxa"/>
            <w:vAlign w:val="top"/>
          </w:tcPr>
          <w:p>
            <w:pPr>
              <w:pStyle w:val="0"/>
              <w:rPr>
                <w:rFonts w:hint="default" w:ascii="ＭＳ 明朝" w:hAnsi="ＭＳ 明朝" w:eastAsia="ＭＳ 明朝"/>
                <w:highlight w:val="none"/>
              </w:rPr>
            </w:pPr>
            <w:r>
              <w:rPr>
                <w:rFonts w:hint="eastAsia" w:ascii="ＭＳ 明朝" w:hAnsi="ＭＳ 明朝" w:eastAsia="ＭＳ 明朝"/>
                <w:highlight w:val="none"/>
              </w:rPr>
              <w:t>令和４年４月１日</w:t>
            </w:r>
          </w:p>
        </w:tc>
        <w:tc>
          <w:tcPr>
            <w:tcW w:w="4555" w:type="dxa"/>
            <w:vAlign w:val="top"/>
          </w:tcPr>
          <w:p>
            <w:pPr>
              <w:pStyle w:val="0"/>
              <w:rPr>
                <w:rFonts w:hint="default" w:ascii="ＭＳ 明朝" w:hAnsi="ＭＳ 明朝" w:eastAsia="ＭＳ 明朝"/>
              </w:rPr>
            </w:pPr>
            <w:r>
              <w:rPr>
                <w:rFonts w:hint="eastAsia" w:ascii="ＭＳ 明朝" w:hAnsi="ＭＳ 明朝" w:eastAsia="ＭＳ 明朝"/>
              </w:rPr>
              <w:t>契約</w:t>
            </w: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７　参加表明</w:t>
      </w:r>
    </w:p>
    <w:p>
      <w:pPr>
        <w:pStyle w:val="0"/>
        <w:rPr>
          <w:rFonts w:hint="default" w:ascii="ＭＳ 明朝" w:hAnsi="ＭＳ 明朝" w:eastAsia="ＭＳ 明朝"/>
        </w:rPr>
      </w:pPr>
      <w:r>
        <w:rPr>
          <w:rFonts w:hint="eastAsia" w:ascii="ＭＳ 明朝" w:hAnsi="ＭＳ 明朝" w:eastAsia="ＭＳ 明朝"/>
        </w:rPr>
        <w:t>　　本プロポーザルへの参加を希望する者は、次により参加意向申出書を提出する</w:t>
      </w:r>
    </w:p>
    <w:p>
      <w:pPr>
        <w:pStyle w:val="0"/>
        <w:ind w:firstLine="448" w:firstLineChars="200"/>
        <w:rPr>
          <w:rFonts w:hint="default" w:ascii="ＭＳ 明朝" w:hAnsi="ＭＳ 明朝" w:eastAsia="ＭＳ 明朝"/>
        </w:rPr>
      </w:pPr>
      <w:r>
        <w:rPr>
          <w:rFonts w:hint="eastAsia" w:ascii="ＭＳ 明朝" w:hAnsi="ＭＳ 明朝" w:eastAsia="ＭＳ 明朝"/>
        </w:rPr>
        <w:t>こと。</w:t>
      </w:r>
    </w:p>
    <w:p>
      <w:pPr>
        <w:pStyle w:val="19"/>
        <w:numPr>
          <w:ilvl w:val="0"/>
          <w:numId w:val="2"/>
        </w:numPr>
        <w:ind w:leftChars="0"/>
        <w:rPr>
          <w:rFonts w:hint="default" w:ascii="ＭＳ 明朝" w:hAnsi="ＭＳ 明朝" w:eastAsia="ＭＳ 明朝"/>
        </w:rPr>
      </w:pPr>
      <w:r>
        <w:rPr>
          <w:rFonts w:hint="eastAsia" w:ascii="ＭＳ 明朝" w:hAnsi="ＭＳ 明朝" w:eastAsia="ＭＳ 明朝"/>
        </w:rPr>
        <w:t>提出書類</w:t>
      </w:r>
    </w:p>
    <w:p>
      <w:pPr>
        <w:pStyle w:val="19"/>
        <w:ind w:left="720" w:leftChars="0"/>
        <w:rPr>
          <w:rFonts w:hint="default" w:ascii="ＭＳ 明朝" w:hAnsi="ＭＳ 明朝" w:eastAsia="ＭＳ 明朝"/>
        </w:rPr>
      </w:pPr>
      <w:r>
        <w:rPr>
          <w:rFonts w:hint="eastAsia" w:ascii="ＭＳ 明朝" w:hAnsi="ＭＳ 明朝" w:eastAsia="ＭＳ 明朝"/>
        </w:rPr>
        <w:t>参加意向申出書（様式第１－１号）　正本１部</w:t>
      </w:r>
    </w:p>
    <w:p>
      <w:pPr>
        <w:pStyle w:val="19"/>
        <w:numPr>
          <w:ilvl w:val="0"/>
          <w:numId w:val="2"/>
        </w:numPr>
        <w:ind w:leftChars="0"/>
        <w:rPr>
          <w:rFonts w:hint="default" w:ascii="ＭＳ 明朝" w:hAnsi="ＭＳ 明朝" w:eastAsia="ＭＳ 明朝"/>
        </w:rPr>
      </w:pPr>
      <w:r>
        <w:rPr>
          <w:rFonts w:hint="eastAsia" w:ascii="ＭＳ 明朝" w:hAnsi="ＭＳ 明朝" w:eastAsia="ＭＳ 明朝"/>
        </w:rPr>
        <w:t>提出期限</w:t>
      </w:r>
    </w:p>
    <w:p>
      <w:pPr>
        <w:pStyle w:val="0"/>
        <w:ind w:left="720"/>
        <w:rPr>
          <w:rFonts w:hint="default" w:ascii="ＭＳ 明朝" w:hAnsi="ＭＳ 明朝" w:eastAsia="ＭＳ 明朝"/>
        </w:rPr>
      </w:pPr>
      <w:r>
        <w:rPr>
          <w:rFonts w:hint="eastAsia" w:ascii="ＭＳ 明朝" w:hAnsi="ＭＳ 明朝" w:eastAsia="ＭＳ 明朝"/>
        </w:rPr>
        <w:t>令和４年１月１４日（金）１７時まで</w:t>
      </w:r>
    </w:p>
    <w:p>
      <w:pPr>
        <w:pStyle w:val="19"/>
        <w:numPr>
          <w:ilvl w:val="0"/>
          <w:numId w:val="2"/>
        </w:numPr>
        <w:ind w:leftChars="0"/>
        <w:rPr>
          <w:rFonts w:hint="default" w:ascii="ＭＳ 明朝" w:hAnsi="ＭＳ 明朝" w:eastAsia="ＭＳ 明朝"/>
        </w:rPr>
      </w:pPr>
      <w:r>
        <w:rPr>
          <w:rFonts w:hint="eastAsia" w:ascii="ＭＳ 明朝" w:hAnsi="ＭＳ 明朝" w:eastAsia="ＭＳ 明朝"/>
        </w:rPr>
        <w:t>提出方法</w:t>
      </w:r>
    </w:p>
    <w:p>
      <w:pPr>
        <w:pStyle w:val="19"/>
        <w:ind w:left="720" w:leftChars="0"/>
        <w:rPr>
          <w:rFonts w:hint="default" w:ascii="ＭＳ 明朝" w:hAnsi="ＭＳ 明朝" w:eastAsia="ＭＳ 明朝"/>
        </w:rPr>
      </w:pPr>
      <w:r>
        <w:rPr>
          <w:rFonts w:hint="eastAsia" w:ascii="ＭＳ 明朝" w:hAnsi="ＭＳ 明朝" w:eastAsia="ＭＳ 明朝"/>
        </w:rPr>
        <w:t>持参（土、日及び祝日を除く）または郵送（配達証明）によること。</w:t>
      </w:r>
    </w:p>
    <w:p>
      <w:pPr>
        <w:pStyle w:val="19"/>
        <w:ind w:left="720" w:leftChars="0"/>
        <w:rPr>
          <w:rFonts w:hint="default" w:ascii="ＭＳ 明朝" w:hAnsi="ＭＳ 明朝" w:eastAsia="ＭＳ 明朝"/>
        </w:rPr>
      </w:pPr>
      <w:r>
        <w:rPr>
          <w:rFonts w:hint="eastAsia" w:ascii="ＭＳ 明朝" w:hAnsi="ＭＳ 明朝" w:eastAsia="ＭＳ 明朝"/>
        </w:rPr>
        <w:t>郵送の場合は、提出期限までに必着のこと。</w:t>
      </w:r>
    </w:p>
    <w:p>
      <w:pPr>
        <w:pStyle w:val="19"/>
        <w:ind w:left="720" w:leftChars="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８　質問及び回答</w:t>
      </w:r>
    </w:p>
    <w:p>
      <w:pPr>
        <w:pStyle w:val="19"/>
        <w:numPr>
          <w:ilvl w:val="0"/>
          <w:numId w:val="3"/>
        </w:numPr>
        <w:ind w:leftChars="0"/>
        <w:rPr>
          <w:rFonts w:hint="default" w:ascii="ＭＳ 明朝" w:hAnsi="ＭＳ 明朝" w:eastAsia="ＭＳ 明朝"/>
        </w:rPr>
      </w:pPr>
      <w:r>
        <w:rPr>
          <w:rFonts w:hint="eastAsia" w:ascii="ＭＳ 明朝" w:hAnsi="ＭＳ 明朝" w:eastAsia="ＭＳ 明朝"/>
        </w:rPr>
        <w:t>提出期限</w:t>
      </w:r>
    </w:p>
    <w:p>
      <w:pPr>
        <w:pStyle w:val="19"/>
        <w:ind w:left="720" w:leftChars="0"/>
        <w:rPr>
          <w:rFonts w:hint="default" w:ascii="ＭＳ 明朝" w:hAnsi="ＭＳ 明朝" w:eastAsia="ＭＳ 明朝"/>
        </w:rPr>
      </w:pPr>
      <w:r>
        <w:rPr>
          <w:rFonts w:hint="eastAsia" w:ascii="ＭＳ 明朝" w:hAnsi="ＭＳ 明朝" w:eastAsia="ＭＳ 明朝"/>
        </w:rPr>
        <w:t>令和４年１月１４日（金）１７時まで</w:t>
      </w:r>
    </w:p>
    <w:p>
      <w:pPr>
        <w:pStyle w:val="19"/>
        <w:numPr>
          <w:ilvl w:val="0"/>
          <w:numId w:val="3"/>
        </w:numPr>
        <w:ind w:leftChars="0"/>
        <w:rPr>
          <w:rFonts w:hint="default" w:ascii="ＭＳ 明朝" w:hAnsi="ＭＳ 明朝" w:eastAsia="ＭＳ 明朝"/>
        </w:rPr>
      </w:pPr>
      <w:r>
        <w:rPr>
          <w:rFonts w:hint="eastAsia" w:ascii="ＭＳ 明朝" w:hAnsi="ＭＳ 明朝" w:eastAsia="ＭＳ 明朝"/>
        </w:rPr>
        <w:t>提出方法</w:t>
      </w:r>
    </w:p>
    <w:p>
      <w:pPr>
        <w:pStyle w:val="0"/>
        <w:ind w:left="720"/>
        <w:rPr>
          <w:rFonts w:hint="default" w:ascii="ＭＳ 明朝" w:hAnsi="ＭＳ 明朝" w:eastAsia="ＭＳ 明朝"/>
        </w:rPr>
      </w:pPr>
      <w:r>
        <w:rPr>
          <w:rFonts w:hint="eastAsia" w:ascii="ＭＳ 明朝" w:hAnsi="ＭＳ 明朝" w:eastAsia="ＭＳ 明朝"/>
        </w:rPr>
        <w:t>質問書（様式第２号）に記入の上、直接持参または電子メールにて提出すること。</w:t>
      </w:r>
    </w:p>
    <w:p>
      <w:pPr>
        <w:pStyle w:val="19"/>
        <w:numPr>
          <w:ilvl w:val="0"/>
          <w:numId w:val="3"/>
        </w:numPr>
        <w:ind w:leftChars="0"/>
        <w:rPr>
          <w:rFonts w:hint="default" w:ascii="ＭＳ 明朝" w:hAnsi="ＭＳ 明朝" w:eastAsia="ＭＳ 明朝"/>
        </w:rPr>
      </w:pPr>
      <w:r>
        <w:rPr>
          <w:rFonts w:hint="eastAsia" w:ascii="ＭＳ 明朝" w:hAnsi="ＭＳ 明朝" w:eastAsia="ＭＳ 明朝"/>
        </w:rPr>
        <w:t>提出先</w:t>
      </w:r>
    </w:p>
    <w:p>
      <w:pPr>
        <w:pStyle w:val="19"/>
        <w:ind w:left="720" w:leftChars="0"/>
        <w:rPr>
          <w:rFonts w:hint="default" w:ascii="ＭＳ 明朝" w:hAnsi="ＭＳ 明朝" w:eastAsia="ＭＳ 明朝"/>
        </w:rPr>
      </w:pPr>
      <w:r>
        <w:rPr>
          <w:rFonts w:hint="eastAsia" w:ascii="ＭＳ 明朝" w:hAnsi="ＭＳ 明朝" w:eastAsia="ＭＳ 明朝"/>
        </w:rPr>
        <w:t>４　担当部署と同じ</w:t>
      </w:r>
    </w:p>
    <w:p>
      <w:pPr>
        <w:pStyle w:val="19"/>
        <w:numPr>
          <w:ilvl w:val="0"/>
          <w:numId w:val="3"/>
        </w:numPr>
        <w:ind w:leftChars="0"/>
        <w:rPr>
          <w:rFonts w:hint="default" w:ascii="ＭＳ 明朝" w:hAnsi="ＭＳ 明朝" w:eastAsia="ＭＳ 明朝"/>
        </w:rPr>
      </w:pPr>
      <w:r>
        <w:rPr>
          <w:rFonts w:hint="eastAsia" w:ascii="ＭＳ 明朝" w:hAnsi="ＭＳ 明朝" w:eastAsia="ＭＳ 明朝"/>
        </w:rPr>
        <w:t>回答方法</w:t>
      </w:r>
    </w:p>
    <w:p>
      <w:pPr>
        <w:pStyle w:val="19"/>
        <w:ind w:left="720" w:leftChars="0"/>
        <w:rPr>
          <w:rFonts w:hint="default" w:ascii="ＭＳ 明朝" w:hAnsi="ＭＳ 明朝" w:eastAsia="ＭＳ 明朝"/>
        </w:rPr>
      </w:pPr>
      <w:r>
        <w:rPr>
          <w:rFonts w:hint="eastAsia" w:ascii="ＭＳ 明朝" w:hAnsi="ＭＳ 明朝" w:eastAsia="ＭＳ 明朝"/>
        </w:rPr>
        <w:t>令和４年１月１９日（水）までに回答する。</w:t>
      </w:r>
    </w:p>
    <w:p>
      <w:pPr>
        <w:pStyle w:val="19"/>
        <w:ind w:left="720" w:leftChars="0"/>
        <w:rPr>
          <w:rFonts w:hint="default" w:ascii="ＭＳ 明朝" w:hAnsi="ＭＳ 明朝" w:eastAsia="ＭＳ 明朝"/>
        </w:rPr>
      </w:pPr>
      <w:r>
        <w:rPr>
          <w:rFonts w:hint="eastAsia" w:ascii="ＭＳ 明朝" w:hAnsi="ＭＳ 明朝" w:eastAsia="ＭＳ 明朝"/>
        </w:rPr>
        <w:t>質問内容が質問者独自の提案に関わると判断されるものについては、当該質問者のみに回答し、それ以外については全事業者に回答する。</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９　企画提案書等提出書類</w:t>
      </w:r>
    </w:p>
    <w:p>
      <w:pPr>
        <w:pStyle w:val="0"/>
        <w:ind w:left="448" w:leftChars="200"/>
        <w:rPr>
          <w:rFonts w:hint="default" w:ascii="ＭＳ 明朝" w:hAnsi="ＭＳ 明朝" w:eastAsia="ＭＳ 明朝"/>
        </w:rPr>
      </w:pPr>
      <w:r>
        <w:rPr>
          <w:rFonts w:hint="eastAsia" w:ascii="ＭＳ 明朝" w:hAnsi="ＭＳ 明朝" w:eastAsia="ＭＳ 明朝"/>
        </w:rPr>
        <w:t>本プロポーザルへの参加を希望する者は、以下の（１）～（７）の書類を６部（正本１部、副本５部）提出すること。また、企画提案書等提出後において、記載された内容の追加及び変更は認めない。</w:t>
      </w:r>
    </w:p>
    <w:p>
      <w:pPr>
        <w:pStyle w:val="19"/>
        <w:numPr>
          <w:ilvl w:val="0"/>
          <w:numId w:val="4"/>
        </w:numPr>
        <w:ind w:leftChars="0"/>
        <w:rPr>
          <w:rFonts w:hint="default" w:ascii="ＭＳ 明朝" w:hAnsi="ＭＳ 明朝" w:eastAsia="ＭＳ 明朝"/>
        </w:rPr>
      </w:pPr>
      <w:r>
        <w:rPr>
          <w:rFonts w:hint="eastAsia" w:ascii="ＭＳ 明朝" w:hAnsi="ＭＳ 明朝" w:eastAsia="ＭＳ 明朝"/>
        </w:rPr>
        <w:t>企画提案書（様式第３号）</w:t>
      </w:r>
    </w:p>
    <w:p>
      <w:pPr>
        <w:pStyle w:val="19"/>
        <w:ind w:left="720" w:leftChars="0"/>
        <w:rPr>
          <w:rFonts w:hint="default" w:ascii="ＭＳ 明朝" w:hAnsi="ＭＳ 明朝" w:eastAsia="ＭＳ 明朝"/>
        </w:rPr>
      </w:pPr>
      <w:r>
        <w:rPr>
          <w:rFonts w:hint="eastAsia" w:ascii="ＭＳ 明朝" w:hAnsi="ＭＳ 明朝" w:eastAsia="ＭＳ 明朝"/>
        </w:rPr>
        <w:t>企画提案内容は簡潔に概要を記載すること。なお記載を補完するためのイラスト、イメージ図又は図面等を添付してよい。</w:t>
      </w:r>
    </w:p>
    <w:p>
      <w:pPr>
        <w:pStyle w:val="19"/>
        <w:numPr>
          <w:ilvl w:val="0"/>
          <w:numId w:val="4"/>
        </w:numPr>
        <w:ind w:leftChars="0"/>
        <w:rPr>
          <w:rFonts w:hint="default" w:ascii="ＭＳ 明朝" w:hAnsi="ＭＳ 明朝" w:eastAsia="ＭＳ 明朝"/>
        </w:rPr>
      </w:pPr>
      <w:r>
        <w:rPr>
          <w:rFonts w:hint="eastAsia" w:ascii="ＭＳ 明朝" w:hAnsi="ＭＳ 明朝" w:eastAsia="ＭＳ 明朝"/>
        </w:rPr>
        <w:t>直近の決算報告書（任意様式）</w:t>
      </w:r>
    </w:p>
    <w:p>
      <w:pPr>
        <w:pStyle w:val="19"/>
        <w:numPr>
          <w:ilvl w:val="0"/>
          <w:numId w:val="4"/>
        </w:numPr>
        <w:ind w:leftChars="0"/>
        <w:rPr>
          <w:rFonts w:hint="default" w:ascii="ＭＳ 明朝" w:hAnsi="ＭＳ 明朝" w:eastAsia="ＭＳ 明朝"/>
        </w:rPr>
      </w:pPr>
      <w:r>
        <w:rPr>
          <w:rFonts w:hint="eastAsia" w:ascii="ＭＳ 明朝" w:hAnsi="ＭＳ 明朝" w:eastAsia="ＭＳ 明朝"/>
        </w:rPr>
        <w:t>見積書（様式第４号）</w:t>
      </w:r>
    </w:p>
    <w:p>
      <w:pPr>
        <w:pStyle w:val="19"/>
        <w:numPr>
          <w:ilvl w:val="0"/>
          <w:numId w:val="4"/>
        </w:numPr>
        <w:ind w:leftChars="0"/>
        <w:rPr>
          <w:rFonts w:hint="default" w:ascii="ＭＳ 明朝" w:hAnsi="ＭＳ 明朝" w:eastAsia="ＭＳ 明朝"/>
        </w:rPr>
      </w:pPr>
      <w:r>
        <w:rPr>
          <w:rFonts w:hint="eastAsia" w:ascii="ＭＳ 明朝" w:hAnsi="ＭＳ 明朝" w:eastAsia="ＭＳ 明朝"/>
        </w:rPr>
        <w:t>受信センターの担当職員、緊急通報装置の設置・保守・撤去に関する担当職員の資格が確認できる資格者証の写し</w:t>
      </w:r>
    </w:p>
    <w:p>
      <w:pPr>
        <w:pStyle w:val="19"/>
        <w:numPr>
          <w:ilvl w:val="0"/>
          <w:numId w:val="4"/>
        </w:numPr>
        <w:ind w:leftChars="0"/>
        <w:rPr>
          <w:rFonts w:hint="default" w:ascii="ＭＳ 明朝" w:hAnsi="ＭＳ 明朝" w:eastAsia="ＭＳ 明朝"/>
        </w:rPr>
      </w:pPr>
      <w:r>
        <w:rPr>
          <w:rFonts w:hint="eastAsia" w:ascii="ＭＳ 明朝" w:hAnsi="ＭＳ 明朝" w:eastAsia="ＭＳ 明朝"/>
        </w:rPr>
        <w:t>社内個人情報保護規程</w:t>
      </w:r>
    </w:p>
    <w:p>
      <w:pPr>
        <w:pStyle w:val="19"/>
        <w:numPr>
          <w:ilvl w:val="0"/>
          <w:numId w:val="4"/>
        </w:numPr>
        <w:ind w:leftChars="0"/>
        <w:rPr>
          <w:rFonts w:hint="default" w:ascii="ＭＳ 明朝" w:hAnsi="ＭＳ 明朝" w:eastAsia="ＭＳ 明朝"/>
        </w:rPr>
      </w:pPr>
      <w:r>
        <w:rPr>
          <w:rFonts w:hint="eastAsia" w:ascii="ＭＳ 明朝" w:hAnsi="ＭＳ 明朝" w:eastAsia="ＭＳ 明朝"/>
        </w:rPr>
        <w:t>プライバシーマークもしくは同等の資格の取得証明</w:t>
      </w:r>
    </w:p>
    <w:p>
      <w:pPr>
        <w:pStyle w:val="19"/>
        <w:numPr>
          <w:ilvl w:val="0"/>
          <w:numId w:val="4"/>
        </w:numPr>
        <w:ind w:leftChars="0"/>
        <w:rPr>
          <w:rFonts w:hint="default" w:ascii="ＭＳ 明朝" w:hAnsi="ＭＳ 明朝" w:eastAsia="ＭＳ 明朝"/>
        </w:rPr>
      </w:pPr>
      <w:r>
        <w:rPr>
          <w:rFonts w:hint="eastAsia" w:ascii="ＭＳ 明朝" w:hAnsi="ＭＳ 明朝" w:eastAsia="ＭＳ 明朝"/>
        </w:rPr>
        <w:t>社内コンプライアンス規程</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１０　企画提案書等提出期限</w:t>
      </w:r>
    </w:p>
    <w:p>
      <w:pPr>
        <w:pStyle w:val="0"/>
        <w:rPr>
          <w:rFonts w:hint="default" w:ascii="ＭＳ 明朝" w:hAnsi="ＭＳ 明朝" w:eastAsia="ＭＳ 明朝"/>
        </w:rPr>
      </w:pPr>
      <w:r>
        <w:rPr>
          <w:rFonts w:hint="eastAsia" w:ascii="ＭＳ 明朝" w:hAnsi="ＭＳ 明朝" w:eastAsia="ＭＳ 明朝"/>
        </w:rPr>
        <w:t>　　　令和４年１月２８日（金）１７時まで</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１１　企画提案書等提出方法</w:t>
      </w:r>
    </w:p>
    <w:p>
      <w:pPr>
        <w:pStyle w:val="0"/>
        <w:rPr>
          <w:rFonts w:hint="default" w:ascii="ＭＳ 明朝" w:hAnsi="ＭＳ 明朝" w:eastAsia="ＭＳ 明朝"/>
        </w:rPr>
      </w:pPr>
      <w:r>
        <w:rPr>
          <w:rFonts w:hint="eastAsia" w:ascii="ＭＳ 明朝" w:hAnsi="ＭＳ 明朝" w:eastAsia="ＭＳ 明朝"/>
        </w:rPr>
        <w:t>　　　持参（土、日及び祝日を除く）または郵送（配達証明）によること。</w:t>
      </w:r>
    </w:p>
    <w:p>
      <w:pPr>
        <w:pStyle w:val="0"/>
        <w:rPr>
          <w:rFonts w:hint="default" w:ascii="ＭＳ 明朝" w:hAnsi="ＭＳ 明朝" w:eastAsia="ＭＳ 明朝"/>
        </w:rPr>
      </w:pPr>
      <w:r>
        <w:rPr>
          <w:rFonts w:hint="eastAsia" w:ascii="ＭＳ 明朝" w:hAnsi="ＭＳ 明朝" w:eastAsia="ＭＳ 明朝"/>
        </w:rPr>
        <w:t>　　　郵送の場合は、提出期限までに必着のこと。</w:t>
      </w:r>
    </w:p>
    <w:p>
      <w:pPr>
        <w:pStyle w:val="0"/>
        <w:rPr>
          <w:rFonts w:hint="default" w:ascii="ＭＳ 明朝" w:hAnsi="ＭＳ 明朝" w:eastAsia="ＭＳ 明朝"/>
        </w:rPr>
      </w:pPr>
      <w:r>
        <w:rPr>
          <w:rFonts w:hint="eastAsia" w:ascii="ＭＳ 明朝" w:hAnsi="ＭＳ 明朝" w:eastAsia="ＭＳ 明朝"/>
        </w:rPr>
        <w:t>１２　企画提案書等提出先</w:t>
      </w:r>
    </w:p>
    <w:p>
      <w:pPr>
        <w:pStyle w:val="19"/>
        <w:ind w:left="720" w:leftChars="0"/>
        <w:rPr>
          <w:rFonts w:hint="default" w:ascii="ＭＳ 明朝" w:hAnsi="ＭＳ 明朝" w:eastAsia="ＭＳ 明朝"/>
        </w:rPr>
      </w:pPr>
      <w:r>
        <w:rPr>
          <w:rFonts w:hint="eastAsia" w:ascii="ＭＳ 明朝" w:hAnsi="ＭＳ 明朝" w:eastAsia="ＭＳ 明朝"/>
        </w:rPr>
        <w:t>４　担当部署と同じ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１３　審査会（プレゼンテーション）</w:t>
      </w:r>
    </w:p>
    <w:p>
      <w:pPr>
        <w:pStyle w:val="19"/>
        <w:numPr>
          <w:ilvl w:val="0"/>
          <w:numId w:val="5"/>
        </w:numPr>
        <w:ind w:leftChars="0"/>
        <w:rPr>
          <w:rFonts w:hint="default" w:ascii="ＭＳ 明朝" w:hAnsi="ＭＳ 明朝" w:eastAsia="ＭＳ 明朝"/>
        </w:rPr>
      </w:pPr>
      <w:r>
        <w:rPr>
          <w:rFonts w:hint="eastAsia" w:ascii="ＭＳ 明朝" w:hAnsi="ＭＳ 明朝" w:eastAsia="ＭＳ 明朝"/>
        </w:rPr>
        <w:t>日時</w:t>
      </w:r>
    </w:p>
    <w:p>
      <w:pPr>
        <w:pStyle w:val="0"/>
        <w:ind w:left="720"/>
        <w:rPr>
          <w:rFonts w:hint="default" w:ascii="ＭＳ 明朝" w:hAnsi="ＭＳ 明朝" w:eastAsia="ＭＳ 明朝"/>
        </w:rPr>
      </w:pPr>
      <w:r>
        <w:rPr>
          <w:rFonts w:hint="eastAsia" w:ascii="ＭＳ 明朝" w:hAnsi="ＭＳ 明朝" w:eastAsia="ＭＳ 明朝"/>
        </w:rPr>
        <w:t>令和４年２月１６日（水）　予定</w:t>
      </w:r>
    </w:p>
    <w:p>
      <w:pPr>
        <w:pStyle w:val="0"/>
        <w:ind w:left="720"/>
        <w:rPr>
          <w:rFonts w:hint="default" w:ascii="ＭＳ 明朝" w:hAnsi="ＭＳ 明朝" w:eastAsia="ＭＳ 明朝"/>
        </w:rPr>
      </w:pPr>
      <w:r>
        <w:rPr>
          <w:rFonts w:hint="eastAsia" w:ascii="ＭＳ 明朝" w:hAnsi="ＭＳ 明朝" w:eastAsia="ＭＳ 明朝"/>
        </w:rPr>
        <w:t>※時間等の詳細は、別途文書にて通知するものとする。</w:t>
      </w:r>
    </w:p>
    <w:p>
      <w:pPr>
        <w:pStyle w:val="19"/>
        <w:numPr>
          <w:ilvl w:val="0"/>
          <w:numId w:val="5"/>
        </w:numPr>
        <w:ind w:leftChars="0"/>
        <w:rPr>
          <w:rFonts w:hint="default" w:ascii="ＭＳ 明朝" w:hAnsi="ＭＳ 明朝" w:eastAsia="ＭＳ 明朝"/>
        </w:rPr>
      </w:pPr>
      <w:r>
        <w:rPr>
          <w:rFonts w:hint="eastAsia" w:ascii="ＭＳ 明朝" w:hAnsi="ＭＳ 明朝" w:eastAsia="ＭＳ 明朝"/>
        </w:rPr>
        <w:t>所要時間</w:t>
      </w:r>
    </w:p>
    <w:p>
      <w:pPr>
        <w:pStyle w:val="19"/>
        <w:ind w:left="720" w:leftChars="0"/>
        <w:rPr>
          <w:rFonts w:hint="default" w:ascii="ＭＳ 明朝" w:hAnsi="ＭＳ 明朝" w:eastAsia="ＭＳ 明朝"/>
        </w:rPr>
      </w:pPr>
      <w:r>
        <w:rPr>
          <w:rFonts w:hint="eastAsia" w:ascii="ＭＳ 明朝" w:hAnsi="ＭＳ 明朝" w:eastAsia="ＭＳ 明朝"/>
        </w:rPr>
        <w:t>プレゼンテーション　３０分間以内</w:t>
      </w:r>
    </w:p>
    <w:p>
      <w:pPr>
        <w:pStyle w:val="19"/>
        <w:ind w:left="720" w:leftChars="0"/>
        <w:rPr>
          <w:rFonts w:hint="default" w:ascii="ＭＳ 明朝" w:hAnsi="ＭＳ 明朝" w:eastAsia="ＭＳ 明朝"/>
        </w:rPr>
      </w:pPr>
      <w:r>
        <w:rPr>
          <w:rFonts w:hint="eastAsia" w:ascii="ＭＳ 明朝" w:hAnsi="ＭＳ 明朝" w:eastAsia="ＭＳ 明朝"/>
        </w:rPr>
        <w:t>質疑応答　　　　　　１０分間程度</w:t>
      </w:r>
    </w:p>
    <w:p>
      <w:pPr>
        <w:pStyle w:val="19"/>
        <w:numPr>
          <w:ilvl w:val="0"/>
          <w:numId w:val="5"/>
        </w:numPr>
        <w:ind w:leftChars="0"/>
        <w:rPr>
          <w:rFonts w:hint="default" w:ascii="ＭＳ 明朝" w:hAnsi="ＭＳ 明朝" w:eastAsia="ＭＳ 明朝"/>
        </w:rPr>
      </w:pPr>
      <w:r>
        <w:rPr>
          <w:rFonts w:hint="eastAsia" w:ascii="ＭＳ 明朝" w:hAnsi="ＭＳ 明朝" w:eastAsia="ＭＳ 明朝"/>
        </w:rPr>
        <w:t>説明内容</w:t>
      </w:r>
    </w:p>
    <w:p>
      <w:pPr>
        <w:pStyle w:val="19"/>
        <w:ind w:left="720" w:leftChars="0"/>
        <w:rPr>
          <w:rFonts w:hint="default" w:ascii="ＭＳ 明朝" w:hAnsi="ＭＳ 明朝" w:eastAsia="ＭＳ 明朝"/>
        </w:rPr>
      </w:pPr>
      <w:r>
        <w:rPr>
          <w:rFonts w:hint="eastAsia" w:ascii="ＭＳ 明朝" w:hAnsi="ＭＳ 明朝" w:eastAsia="ＭＳ 明朝"/>
        </w:rPr>
        <w:t>提出資料に関することのみとする。</w:t>
      </w:r>
    </w:p>
    <w:p>
      <w:pPr>
        <w:pStyle w:val="19"/>
        <w:numPr>
          <w:ilvl w:val="0"/>
          <w:numId w:val="5"/>
        </w:numPr>
        <w:ind w:leftChars="0"/>
        <w:rPr>
          <w:rFonts w:hint="default" w:ascii="ＭＳ 明朝" w:hAnsi="ＭＳ 明朝" w:eastAsia="ＭＳ 明朝"/>
        </w:rPr>
      </w:pPr>
      <w:r>
        <w:rPr>
          <w:rFonts w:hint="eastAsia" w:ascii="ＭＳ 明朝" w:hAnsi="ＭＳ 明朝" w:eastAsia="ＭＳ 明朝"/>
        </w:rPr>
        <w:t>審査基準</w:t>
      </w:r>
    </w:p>
    <w:p>
      <w:pPr>
        <w:pStyle w:val="0"/>
        <w:ind w:left="720"/>
        <w:rPr>
          <w:rFonts w:hint="default" w:ascii="ＭＳ 明朝" w:hAnsi="ＭＳ 明朝" w:eastAsia="ＭＳ 明朝"/>
        </w:rPr>
      </w:pPr>
      <w:r>
        <w:rPr>
          <w:rFonts w:hint="eastAsia" w:ascii="ＭＳ 明朝" w:hAnsi="ＭＳ 明朝" w:eastAsia="ＭＳ 明朝"/>
        </w:rPr>
        <w:t>別添「選定評価表」による。</w:t>
      </w:r>
    </w:p>
    <w:p>
      <w:pPr>
        <w:pStyle w:val="19"/>
        <w:numPr>
          <w:ilvl w:val="0"/>
          <w:numId w:val="3"/>
        </w:numPr>
        <w:ind w:leftChars="0"/>
        <w:rPr>
          <w:rFonts w:hint="default" w:ascii="ＭＳ 明朝" w:hAnsi="ＭＳ 明朝" w:eastAsia="ＭＳ 明朝"/>
        </w:rPr>
      </w:pPr>
      <w:r>
        <w:rPr>
          <w:rFonts w:hint="eastAsia" w:ascii="ＭＳ 明朝" w:hAnsi="ＭＳ 明朝" w:eastAsia="ＭＳ 明朝"/>
        </w:rPr>
        <w:t>その他</w:t>
      </w:r>
    </w:p>
    <w:p>
      <w:pPr>
        <w:pStyle w:val="19"/>
        <w:ind w:left="720" w:leftChars="0"/>
        <w:rPr>
          <w:rFonts w:hint="default" w:ascii="ＭＳ 明朝" w:hAnsi="ＭＳ 明朝" w:eastAsia="ＭＳ 明朝"/>
        </w:rPr>
      </w:pPr>
      <w:r>
        <w:rPr>
          <w:rFonts w:hint="eastAsia" w:ascii="ＭＳ 明朝" w:hAnsi="ＭＳ 明朝" w:eastAsia="ＭＳ 明朝"/>
        </w:rPr>
        <w:t>・プロジェクター及びスクリーンは会場に準備するので、必要であればパソコ</w:t>
      </w:r>
    </w:p>
    <w:p>
      <w:pPr>
        <w:pStyle w:val="19"/>
        <w:ind w:left="720" w:leftChars="0" w:firstLine="224" w:firstLineChars="100"/>
        <w:rPr>
          <w:rFonts w:hint="default" w:ascii="ＭＳ 明朝" w:hAnsi="ＭＳ 明朝" w:eastAsia="ＭＳ 明朝"/>
        </w:rPr>
      </w:pPr>
      <w:r>
        <w:rPr>
          <w:rFonts w:hint="eastAsia" w:ascii="ＭＳ 明朝" w:hAnsi="ＭＳ 明朝" w:eastAsia="ＭＳ 明朝"/>
        </w:rPr>
        <w:t>ン等を準備すること。</w:t>
      </w:r>
    </w:p>
    <w:p>
      <w:pPr>
        <w:pStyle w:val="19"/>
        <w:ind w:left="720" w:leftChars="0"/>
        <w:rPr>
          <w:rFonts w:hint="default" w:ascii="ＭＳ 明朝" w:hAnsi="ＭＳ 明朝" w:eastAsia="ＭＳ 明朝"/>
        </w:rPr>
      </w:pPr>
      <w:r>
        <w:rPr>
          <w:rFonts w:hint="eastAsia" w:ascii="ＭＳ 明朝" w:hAnsi="ＭＳ 明朝" w:eastAsia="ＭＳ 明朝"/>
        </w:rPr>
        <w:t>・プレゼンテーションへの参加者は、３名以内とする。</w:t>
      </w:r>
    </w:p>
    <w:p>
      <w:pPr>
        <w:pStyle w:val="19"/>
        <w:ind w:left="720" w:leftChars="0"/>
        <w:rPr>
          <w:rFonts w:hint="default" w:ascii="ＭＳ 明朝" w:hAnsi="ＭＳ 明朝" w:eastAsia="ＭＳ 明朝"/>
        </w:rPr>
      </w:pPr>
      <w:r>
        <w:rPr>
          <w:rFonts w:hint="eastAsia" w:ascii="ＭＳ 明朝" w:hAnsi="ＭＳ 明朝" w:eastAsia="ＭＳ 明朝"/>
        </w:rPr>
        <w:t>・プレゼンテーションは、企画提案書の順番にそっておこなうこと。</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１４　費用負担</w:t>
      </w:r>
    </w:p>
    <w:p>
      <w:pPr>
        <w:pStyle w:val="0"/>
        <w:rPr>
          <w:rFonts w:hint="default" w:ascii="ＭＳ 明朝" w:hAnsi="ＭＳ 明朝" w:eastAsia="ＭＳ 明朝"/>
        </w:rPr>
      </w:pPr>
      <w:r>
        <w:rPr>
          <w:rFonts w:hint="eastAsia" w:ascii="ＭＳ 明朝" w:hAnsi="ＭＳ 明朝" w:eastAsia="ＭＳ 明朝"/>
        </w:rPr>
        <w:t>　　　提案に関して必要となる一切の費用は、すべて提案者の負担とする。</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１５　失格条件</w:t>
      </w:r>
    </w:p>
    <w:p>
      <w:pPr>
        <w:pStyle w:val="0"/>
        <w:ind w:firstLine="671" w:firstLineChars="300"/>
        <w:rPr>
          <w:rFonts w:hint="default" w:ascii="ＭＳ 明朝" w:hAnsi="ＭＳ 明朝" w:eastAsia="ＭＳ 明朝"/>
        </w:rPr>
      </w:pPr>
      <w:r>
        <w:rPr>
          <w:rFonts w:hint="eastAsia" w:ascii="ＭＳ 明朝" w:hAnsi="ＭＳ 明朝" w:eastAsia="ＭＳ 明朝"/>
        </w:rPr>
        <w:t>提案者が以下のいずれかに該当するとうきは市が判断した場合は、その提案者</w:t>
      </w:r>
    </w:p>
    <w:p>
      <w:pPr>
        <w:pStyle w:val="0"/>
        <w:ind w:firstLine="671" w:firstLineChars="300"/>
        <w:rPr>
          <w:rFonts w:hint="default" w:ascii="ＭＳ 明朝" w:hAnsi="ＭＳ 明朝" w:eastAsia="ＭＳ 明朝"/>
        </w:rPr>
      </w:pPr>
      <w:r>
        <w:rPr>
          <w:rFonts w:hint="eastAsia" w:ascii="ＭＳ 明朝" w:hAnsi="ＭＳ 明朝" w:eastAsia="ＭＳ 明朝"/>
        </w:rPr>
        <w:t>は失格とする。</w:t>
      </w:r>
    </w:p>
    <w:p>
      <w:pPr>
        <w:pStyle w:val="19"/>
        <w:numPr>
          <w:ilvl w:val="0"/>
          <w:numId w:val="6"/>
        </w:numPr>
        <w:ind w:leftChars="0"/>
        <w:rPr>
          <w:rFonts w:hint="default" w:ascii="ＭＳ 明朝" w:hAnsi="ＭＳ 明朝" w:eastAsia="ＭＳ 明朝"/>
        </w:rPr>
      </w:pPr>
      <w:r>
        <w:rPr>
          <w:rFonts w:hint="eastAsia" w:ascii="ＭＳ 明朝" w:hAnsi="ＭＳ 明朝" w:eastAsia="ＭＳ 明朝"/>
        </w:rPr>
        <w:t>提出書類に虚偽の記載があるとき。</w:t>
      </w:r>
    </w:p>
    <w:p>
      <w:pPr>
        <w:pStyle w:val="19"/>
        <w:numPr>
          <w:ilvl w:val="0"/>
          <w:numId w:val="6"/>
        </w:numPr>
        <w:ind w:leftChars="0"/>
        <w:rPr>
          <w:rFonts w:hint="default" w:ascii="ＭＳ 明朝" w:hAnsi="ＭＳ 明朝" w:eastAsia="ＭＳ 明朝"/>
        </w:rPr>
      </w:pPr>
      <w:r>
        <w:rPr>
          <w:rFonts w:hint="eastAsia" w:ascii="ＭＳ 明朝" w:hAnsi="ＭＳ 明朝" w:eastAsia="ＭＳ 明朝"/>
        </w:rPr>
        <w:t>提出書類に不備があるとき。</w:t>
      </w:r>
    </w:p>
    <w:p>
      <w:pPr>
        <w:pStyle w:val="19"/>
        <w:numPr>
          <w:ilvl w:val="0"/>
          <w:numId w:val="6"/>
        </w:numPr>
        <w:ind w:leftChars="0"/>
        <w:rPr>
          <w:rFonts w:hint="default" w:ascii="ＭＳ 明朝" w:hAnsi="ＭＳ 明朝" w:eastAsia="ＭＳ 明朝"/>
        </w:rPr>
      </w:pPr>
      <w:r>
        <w:rPr>
          <w:rFonts w:hint="eastAsia" w:ascii="ＭＳ 明朝" w:hAnsi="ＭＳ 明朝" w:eastAsia="ＭＳ 明朝"/>
        </w:rPr>
        <w:t>選考における便宜を図ることを依頼する等、選考の公平を害する不正行為があったとき。</w:t>
      </w:r>
    </w:p>
    <w:p>
      <w:pPr>
        <w:pStyle w:val="19"/>
        <w:numPr>
          <w:ilvl w:val="0"/>
          <w:numId w:val="6"/>
        </w:numPr>
        <w:ind w:leftChars="0"/>
        <w:rPr>
          <w:rFonts w:hint="default" w:ascii="ＭＳ 明朝" w:hAnsi="ＭＳ 明朝" w:eastAsia="ＭＳ 明朝"/>
        </w:rPr>
      </w:pPr>
      <w:r>
        <w:rPr>
          <w:rFonts w:hint="eastAsia" w:ascii="ＭＳ 明朝" w:hAnsi="ＭＳ 明朝" w:eastAsia="ＭＳ 明朝"/>
        </w:rPr>
        <w:t>その他不正行為があったとき。</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１６　途中辞退</w:t>
      </w:r>
    </w:p>
    <w:p>
      <w:pPr>
        <w:pStyle w:val="0"/>
        <w:ind w:left="671" w:hanging="671" w:hangingChars="300"/>
        <w:rPr>
          <w:rFonts w:hint="default" w:ascii="ＭＳ 明朝" w:hAnsi="ＭＳ 明朝" w:eastAsia="ＭＳ 明朝"/>
        </w:rPr>
      </w:pPr>
      <w:r>
        <w:rPr>
          <w:rFonts w:hint="eastAsia" w:ascii="ＭＳ 明朝" w:hAnsi="ＭＳ 明朝" w:eastAsia="ＭＳ 明朝"/>
        </w:rPr>
        <w:t>　　　提案者は、申出により、参加意向申出日からプレゼンテーション実施日前日までの間にプロポーザル参加辞退届（様式第１－２号）の提出により辞退することができる。辞退届の提出は、持参又は郵送とし、プレゼンテーション実施前日の１７時必着とする。</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１７　審査結果</w:t>
      </w:r>
    </w:p>
    <w:p>
      <w:pPr>
        <w:pStyle w:val="0"/>
        <w:rPr>
          <w:rFonts w:hint="default" w:ascii="ＭＳ 明朝" w:hAnsi="ＭＳ 明朝" w:eastAsia="ＭＳ 明朝"/>
        </w:rPr>
      </w:pPr>
      <w:r>
        <w:rPr>
          <w:rFonts w:hint="eastAsia" w:ascii="ＭＳ 明朝" w:hAnsi="ＭＳ 明朝" w:eastAsia="ＭＳ 明朝"/>
        </w:rPr>
        <w:t>　　　審査結果は、審査終了後に提案者全員に書面で通知する。</w:t>
      </w:r>
    </w:p>
    <w:p>
      <w:pPr>
        <w:pStyle w:val="0"/>
        <w:rPr>
          <w:rFonts w:hint="default" w:ascii="ＭＳ 明朝" w:hAnsi="ＭＳ 明朝" w:eastAsia="ＭＳ 明朝"/>
        </w:rPr>
      </w:pPr>
      <w:r>
        <w:rPr>
          <w:rFonts w:hint="eastAsia" w:ascii="ＭＳ 明朝" w:hAnsi="ＭＳ 明朝" w:eastAsia="ＭＳ 明朝"/>
        </w:rPr>
        <w:t>　　　審査結果に関する問い合わせ及び異議申し立てについては、一切受け付けない。</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１８　契約の締結</w:t>
      </w:r>
    </w:p>
    <w:p>
      <w:pPr>
        <w:pStyle w:val="0"/>
        <w:rPr>
          <w:rFonts w:hint="default" w:ascii="ＭＳ 明朝" w:hAnsi="ＭＳ 明朝" w:eastAsia="ＭＳ 明朝"/>
        </w:rPr>
      </w:pPr>
      <w:r>
        <w:rPr>
          <w:rFonts w:hint="eastAsia" w:ascii="ＭＳ 明朝" w:hAnsi="ＭＳ 明朝" w:eastAsia="ＭＳ 明朝"/>
        </w:rPr>
        <w:t>　　　審査会により交渉権１位に選定された事業者と提案書等の内容を基に事業実施</w:t>
      </w:r>
    </w:p>
    <w:p>
      <w:pPr>
        <w:pStyle w:val="0"/>
        <w:rPr>
          <w:rFonts w:hint="default" w:ascii="ＭＳ 明朝" w:hAnsi="ＭＳ 明朝" w:eastAsia="ＭＳ 明朝"/>
        </w:rPr>
      </w:pPr>
      <w:r>
        <w:rPr>
          <w:rFonts w:hint="eastAsia" w:ascii="ＭＳ 明朝" w:hAnsi="ＭＳ 明朝" w:eastAsia="ＭＳ 明朝"/>
        </w:rPr>
        <w:t>　　　についての協議・調整を行い、交渉が整った時に契約を締結する。</w:t>
      </w:r>
    </w:p>
    <w:p>
      <w:pPr>
        <w:pStyle w:val="0"/>
        <w:rPr>
          <w:rFonts w:hint="default" w:ascii="ＭＳ 明朝" w:hAnsi="ＭＳ 明朝" w:eastAsia="ＭＳ 明朝"/>
        </w:rPr>
      </w:pPr>
      <w:r>
        <w:rPr>
          <w:rFonts w:hint="eastAsia" w:ascii="ＭＳ 明朝" w:hAnsi="ＭＳ 明朝" w:eastAsia="ＭＳ 明朝"/>
        </w:rPr>
        <w:t>　　　交渉が整わない場合や事業者が辞退した場合は、次順位の事業者と同様の手続</w:t>
      </w:r>
    </w:p>
    <w:p>
      <w:pPr>
        <w:pStyle w:val="0"/>
        <w:rPr>
          <w:rFonts w:hint="default" w:ascii="ＭＳ 明朝" w:hAnsi="ＭＳ 明朝" w:eastAsia="ＭＳ 明朝"/>
        </w:rPr>
      </w:pPr>
      <w:r>
        <w:rPr>
          <w:rFonts w:hint="eastAsia" w:ascii="ＭＳ 明朝" w:hAnsi="ＭＳ 明朝" w:eastAsia="ＭＳ 明朝"/>
        </w:rPr>
        <w:t>　　　きを行う。</w:t>
      </w:r>
    </w:p>
    <w:p>
      <w:pPr>
        <w:pStyle w:val="0"/>
        <w:ind w:left="671" w:hanging="671" w:hangingChars="300"/>
        <w:rPr>
          <w:rFonts w:hint="default" w:ascii="ＭＳ 明朝" w:hAnsi="ＭＳ 明朝" w:eastAsia="ＭＳ 明朝"/>
        </w:rPr>
      </w:pPr>
      <w:r>
        <w:rPr>
          <w:rFonts w:hint="eastAsia" w:ascii="ＭＳ 明朝" w:hAnsi="ＭＳ 明朝" w:eastAsia="ＭＳ 明朝"/>
        </w:rPr>
        <w:t>　　　なお、選定された提案書の内容等によっては、仕様書の一部を変更した上で契約を締結する場合がある。</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１９　その他</w:t>
      </w:r>
    </w:p>
    <w:p>
      <w:pPr>
        <w:pStyle w:val="19"/>
        <w:numPr>
          <w:ilvl w:val="0"/>
          <w:numId w:val="7"/>
        </w:numPr>
        <w:ind w:leftChars="0"/>
        <w:rPr>
          <w:rFonts w:hint="default" w:ascii="ＭＳ 明朝" w:hAnsi="ＭＳ 明朝" w:eastAsia="ＭＳ 明朝"/>
        </w:rPr>
      </w:pPr>
      <w:r>
        <w:rPr>
          <w:rFonts w:hint="eastAsia" w:ascii="ＭＳ 明朝" w:hAnsi="ＭＳ 明朝" w:eastAsia="ＭＳ 明朝"/>
        </w:rPr>
        <w:t>提出された書類等の返却は行わない</w:t>
      </w:r>
    </w:p>
    <w:p>
      <w:pPr>
        <w:pStyle w:val="19"/>
        <w:numPr>
          <w:ilvl w:val="0"/>
          <w:numId w:val="7"/>
        </w:numPr>
        <w:ind w:leftChars="0"/>
        <w:rPr>
          <w:rFonts w:hint="default" w:ascii="ＭＳ 明朝" w:hAnsi="ＭＳ 明朝" w:eastAsia="ＭＳ 明朝"/>
        </w:rPr>
      </w:pPr>
      <w:r>
        <w:rPr>
          <w:rFonts w:hint="eastAsia" w:ascii="ＭＳ 明朝" w:hAnsi="ＭＳ 明朝" w:eastAsia="ＭＳ 明朝"/>
        </w:rPr>
        <w:t>提出された書類等は、審査等において必要な場合は複写する。</w:t>
      </w:r>
    </w:p>
    <w:p>
      <w:pPr>
        <w:pStyle w:val="19"/>
        <w:numPr>
          <w:ilvl w:val="0"/>
          <w:numId w:val="7"/>
        </w:numPr>
        <w:ind w:leftChars="0"/>
        <w:rPr>
          <w:rFonts w:hint="default" w:ascii="ＭＳ 明朝" w:hAnsi="ＭＳ 明朝" w:eastAsia="ＭＳ 明朝"/>
        </w:rPr>
      </w:pPr>
      <w:r>
        <w:rPr>
          <w:rFonts w:hint="eastAsia" w:ascii="ＭＳ 明朝" w:hAnsi="ＭＳ 明朝" w:eastAsia="ＭＳ 明朝"/>
        </w:rPr>
        <w:t>提出された書類等は、選考に関する目的以外の使用及び提供は行わない。</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２０　問い合わせ先</w:t>
      </w:r>
    </w:p>
    <w:p>
      <w:pPr>
        <w:pStyle w:val="0"/>
        <w:ind w:firstLine="671" w:firstLineChars="300"/>
        <w:rPr>
          <w:rFonts w:hint="default" w:ascii="ＭＳ 明朝" w:hAnsi="ＭＳ 明朝" w:eastAsia="ＭＳ 明朝"/>
        </w:rPr>
      </w:pPr>
      <w:r>
        <w:rPr>
          <w:rFonts w:hint="eastAsia" w:ascii="ＭＳ 明朝" w:hAnsi="ＭＳ 明朝" w:eastAsia="ＭＳ 明朝"/>
        </w:rPr>
        <w:t>４　担当部署と同じ</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（別添）</w:t>
      </w:r>
    </w:p>
    <w:p>
      <w:pPr>
        <w:pStyle w:val="0"/>
        <w:jc w:val="center"/>
        <w:rPr>
          <w:rFonts w:hint="default" w:ascii="ＭＳ 明朝" w:hAnsi="ＭＳ 明朝" w:eastAsia="ＭＳ 明朝"/>
          <w:sz w:val="20"/>
        </w:rPr>
      </w:pPr>
      <w:r>
        <w:rPr>
          <w:rFonts w:hint="eastAsia" w:ascii="ＭＳ 明朝" w:hAnsi="ＭＳ 明朝" w:eastAsia="ＭＳ 明朝"/>
          <w:b w:val="1"/>
          <w:sz w:val="24"/>
        </w:rPr>
        <w:t>選定評価表</w:t>
      </w:r>
    </w:p>
    <w:p>
      <w:pPr>
        <w:pStyle w:val="0"/>
        <w:jc w:val="center"/>
        <w:rPr>
          <w:rFonts w:hint="default" w:ascii="ＭＳ 明朝" w:hAnsi="ＭＳ 明朝" w:eastAsia="ＭＳ 明朝"/>
          <w:sz w:val="20"/>
        </w:rPr>
      </w:pPr>
    </w:p>
    <w:p>
      <w:pPr>
        <w:pStyle w:val="0"/>
        <w:rPr>
          <w:rFonts w:hint="default" w:ascii="ＭＳ 明朝" w:hAnsi="ＭＳ 明朝" w:eastAsia="ＭＳ 明朝"/>
        </w:rPr>
      </w:pPr>
      <w:r>
        <w:rPr>
          <w:rFonts w:hint="eastAsia" w:ascii="ＭＳ 明朝" w:hAnsi="ＭＳ 明朝" w:eastAsia="ＭＳ 明朝"/>
        </w:rPr>
        <w:t>【業務】</w:t>
      </w:r>
    </w:p>
    <w:tbl>
      <w:tblPr>
        <w:tblStyle w:val="25"/>
        <w:tblW w:w="9039" w:type="dxa"/>
        <w:tblInd w:w="0" w:type="dxa"/>
        <w:tblLayout w:type="fixed"/>
        <w:tblLook w:firstRow="1" w:lastRow="0" w:firstColumn="1" w:lastColumn="0" w:noHBand="0" w:noVBand="1" w:val="04A0"/>
      </w:tblPr>
      <w:tblGrid>
        <w:gridCol w:w="2900"/>
        <w:gridCol w:w="6139"/>
      </w:tblGrid>
      <w:tr>
        <w:trPr>
          <w:trHeight w:val="535" w:hRule="atLeast"/>
        </w:trPr>
        <w:tc>
          <w:tcPr>
            <w:tcW w:w="2900" w:type="dxa"/>
            <w:vAlign w:val="center"/>
          </w:tcPr>
          <w:p>
            <w:pPr>
              <w:pStyle w:val="0"/>
              <w:jc w:val="center"/>
              <w:rPr>
                <w:rFonts w:hint="default" w:ascii="ＭＳ 明朝" w:hAnsi="ＭＳ 明朝" w:eastAsia="ＭＳ 明朝"/>
              </w:rPr>
            </w:pPr>
            <w:r>
              <w:rPr>
                <w:rFonts w:hint="eastAsia" w:ascii="ＭＳ 明朝" w:hAnsi="ＭＳ 明朝" w:eastAsia="ＭＳ 明朝"/>
              </w:rPr>
              <w:t>評価事項</w:t>
            </w:r>
          </w:p>
        </w:tc>
        <w:tc>
          <w:tcPr>
            <w:tcW w:w="6139" w:type="dxa"/>
            <w:vAlign w:val="center"/>
          </w:tcPr>
          <w:p>
            <w:pPr>
              <w:pStyle w:val="0"/>
              <w:jc w:val="center"/>
              <w:rPr>
                <w:rFonts w:hint="default" w:ascii="ＭＳ 明朝" w:hAnsi="ＭＳ 明朝" w:eastAsia="ＭＳ 明朝"/>
              </w:rPr>
            </w:pPr>
            <w:r>
              <w:rPr>
                <w:rFonts w:hint="eastAsia" w:ascii="ＭＳ 明朝" w:hAnsi="ＭＳ 明朝" w:eastAsia="ＭＳ 明朝"/>
              </w:rPr>
              <w:t>評価内容</w:t>
            </w:r>
          </w:p>
        </w:tc>
      </w:tr>
      <w:tr>
        <w:trPr>
          <w:trHeight w:val="848" w:hRule="atLeast"/>
        </w:trPr>
        <w:tc>
          <w:tcPr>
            <w:tcW w:w="2900" w:type="dxa"/>
            <w:vAlign w:val="center"/>
          </w:tcPr>
          <w:p>
            <w:pPr>
              <w:pStyle w:val="0"/>
              <w:rPr>
                <w:rFonts w:hint="default" w:ascii="ＭＳ 明朝" w:hAnsi="ＭＳ 明朝" w:eastAsia="ＭＳ 明朝"/>
              </w:rPr>
            </w:pPr>
            <w:r>
              <w:rPr>
                <w:rFonts w:hint="eastAsia" w:ascii="ＭＳ 明朝" w:hAnsi="ＭＳ 明朝" w:eastAsia="ＭＳ 明朝"/>
              </w:rPr>
              <w:t>緊急通報事業の取り組み</w:t>
            </w:r>
          </w:p>
        </w:tc>
        <w:tc>
          <w:tcPr>
            <w:tcW w:w="6139" w:type="dxa"/>
            <w:vAlign w:val="center"/>
          </w:tcPr>
          <w:p>
            <w:pPr>
              <w:pStyle w:val="0"/>
              <w:rPr>
                <w:rFonts w:hint="default" w:ascii="ＭＳ 明朝" w:hAnsi="ＭＳ 明朝" w:eastAsia="ＭＳ 明朝"/>
              </w:rPr>
            </w:pPr>
            <w:r>
              <w:rPr>
                <w:rFonts w:hint="eastAsia" w:ascii="ＭＳ 明朝" w:hAnsi="ＭＳ 明朝" w:eastAsia="ＭＳ 明朝"/>
              </w:rPr>
              <w:t>・事業の取り組み姿勢・意欲</w:t>
            </w:r>
          </w:p>
          <w:p>
            <w:pPr>
              <w:pStyle w:val="0"/>
              <w:rPr>
                <w:rFonts w:hint="default" w:ascii="ＭＳ 明朝" w:hAnsi="ＭＳ 明朝" w:eastAsia="ＭＳ 明朝"/>
              </w:rPr>
            </w:pPr>
            <w:r>
              <w:rPr>
                <w:rFonts w:hint="eastAsia" w:ascii="ＭＳ 明朝" w:hAnsi="ＭＳ 明朝" w:eastAsia="ＭＳ 明朝"/>
              </w:rPr>
              <w:t>・業務実績</w:t>
            </w:r>
          </w:p>
        </w:tc>
      </w:tr>
      <w:tr>
        <w:trPr>
          <w:trHeight w:val="848" w:hRule="atLeast"/>
        </w:trPr>
        <w:tc>
          <w:tcPr>
            <w:tcW w:w="2900" w:type="dxa"/>
            <w:vAlign w:val="center"/>
          </w:tcPr>
          <w:p>
            <w:pPr>
              <w:pStyle w:val="0"/>
              <w:rPr>
                <w:rFonts w:hint="default" w:ascii="ＭＳ 明朝" w:hAnsi="ＭＳ 明朝" w:eastAsia="ＭＳ 明朝"/>
              </w:rPr>
            </w:pPr>
            <w:r>
              <w:rPr>
                <w:rFonts w:hint="eastAsia" w:ascii="ＭＳ 明朝" w:hAnsi="ＭＳ 明朝" w:eastAsia="ＭＳ 明朝"/>
              </w:rPr>
              <w:t>緊急通報装置</w:t>
            </w:r>
          </w:p>
        </w:tc>
        <w:tc>
          <w:tcPr>
            <w:tcW w:w="6139" w:type="dxa"/>
            <w:vAlign w:val="center"/>
          </w:tcPr>
          <w:p>
            <w:pPr>
              <w:pStyle w:val="0"/>
              <w:rPr>
                <w:rFonts w:hint="default" w:ascii="ＭＳ 明朝" w:hAnsi="ＭＳ 明朝" w:eastAsia="ＭＳ 明朝"/>
              </w:rPr>
            </w:pPr>
            <w:r>
              <w:rPr>
                <w:rFonts w:hint="eastAsia" w:ascii="ＭＳ 明朝" w:hAnsi="ＭＳ 明朝" w:eastAsia="ＭＳ 明朝"/>
              </w:rPr>
              <w:t>・機器の機能</w:t>
            </w:r>
          </w:p>
          <w:p>
            <w:pPr>
              <w:pStyle w:val="0"/>
              <w:rPr>
                <w:rFonts w:hint="default" w:ascii="ＭＳ 明朝" w:hAnsi="ＭＳ 明朝" w:eastAsia="ＭＳ 明朝"/>
              </w:rPr>
            </w:pPr>
            <w:r>
              <w:rPr>
                <w:rFonts w:hint="eastAsia" w:ascii="ＭＳ 明朝" w:hAnsi="ＭＳ 明朝" w:eastAsia="ＭＳ 明朝"/>
              </w:rPr>
              <w:t>・高齢者、障がい者への配慮・工夫</w:t>
            </w:r>
          </w:p>
        </w:tc>
      </w:tr>
      <w:tr>
        <w:trPr>
          <w:trHeight w:val="1236" w:hRule="atLeast"/>
        </w:trPr>
        <w:tc>
          <w:tcPr>
            <w:tcW w:w="2900" w:type="dxa"/>
            <w:vAlign w:val="center"/>
          </w:tcPr>
          <w:p>
            <w:pPr>
              <w:pStyle w:val="0"/>
              <w:rPr>
                <w:rFonts w:hint="default" w:ascii="ＭＳ 明朝" w:hAnsi="ＭＳ 明朝" w:eastAsia="ＭＳ 明朝"/>
              </w:rPr>
            </w:pPr>
            <w:r>
              <w:rPr>
                <w:rFonts w:hint="eastAsia" w:ascii="ＭＳ 明朝" w:hAnsi="ＭＳ 明朝" w:eastAsia="ＭＳ 明朝"/>
              </w:rPr>
              <w:t>工事及び保守体制</w:t>
            </w:r>
          </w:p>
        </w:tc>
        <w:tc>
          <w:tcPr>
            <w:tcW w:w="6139" w:type="dxa"/>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・設置時における、工事、装置の取り扱い説明</w:t>
            </w:r>
          </w:p>
          <w:p>
            <w:pPr>
              <w:pStyle w:val="0"/>
              <w:spacing w:line="300" w:lineRule="exact"/>
              <w:rPr>
                <w:rFonts w:hint="default" w:ascii="ＭＳ 明朝" w:hAnsi="ＭＳ 明朝" w:eastAsia="ＭＳ 明朝"/>
              </w:rPr>
            </w:pPr>
            <w:r>
              <w:rPr>
                <w:rFonts w:hint="eastAsia" w:ascii="ＭＳ 明朝" w:hAnsi="ＭＳ 明朝" w:eastAsia="ＭＳ 明朝"/>
              </w:rPr>
              <w:t>・保守点検等に即応できる体制</w:t>
            </w:r>
          </w:p>
          <w:p>
            <w:pPr>
              <w:pStyle w:val="0"/>
              <w:spacing w:line="300" w:lineRule="exact"/>
              <w:rPr>
                <w:rFonts w:hint="default" w:ascii="ＭＳ 明朝" w:hAnsi="ＭＳ 明朝" w:eastAsia="ＭＳ 明朝"/>
              </w:rPr>
            </w:pPr>
            <w:r>
              <w:rPr>
                <w:rFonts w:hint="eastAsia" w:ascii="ＭＳ 明朝" w:hAnsi="ＭＳ 明朝" w:eastAsia="ＭＳ 明朝"/>
              </w:rPr>
              <w:t>・機器故障時の業務体制</w:t>
            </w:r>
          </w:p>
        </w:tc>
      </w:tr>
      <w:tr>
        <w:trPr>
          <w:trHeight w:val="2217" w:hRule="atLeast"/>
        </w:trPr>
        <w:tc>
          <w:tcPr>
            <w:tcW w:w="2900" w:type="dxa"/>
            <w:vAlign w:val="center"/>
          </w:tcPr>
          <w:p>
            <w:pPr>
              <w:pStyle w:val="0"/>
              <w:rPr>
                <w:rFonts w:hint="default" w:ascii="ＭＳ 明朝" w:hAnsi="ＭＳ 明朝" w:eastAsia="ＭＳ 明朝"/>
              </w:rPr>
            </w:pPr>
            <w:r>
              <w:rPr>
                <w:rFonts w:hint="eastAsia" w:ascii="ＭＳ 明朝" w:hAnsi="ＭＳ 明朝" w:eastAsia="ＭＳ 明朝"/>
              </w:rPr>
              <w:t>緊急時の対応及び</w:t>
            </w:r>
          </w:p>
          <w:p>
            <w:pPr>
              <w:pStyle w:val="0"/>
              <w:rPr>
                <w:rFonts w:hint="default" w:ascii="ＭＳ 明朝" w:hAnsi="ＭＳ 明朝" w:eastAsia="ＭＳ 明朝"/>
              </w:rPr>
            </w:pPr>
            <w:r>
              <w:rPr>
                <w:rFonts w:hint="eastAsia" w:ascii="ＭＳ 明朝" w:hAnsi="ＭＳ 明朝" w:eastAsia="ＭＳ 明朝"/>
              </w:rPr>
              <w:t>受信センターの体制</w:t>
            </w:r>
          </w:p>
        </w:tc>
        <w:tc>
          <w:tcPr>
            <w:tcW w:w="6139" w:type="dxa"/>
            <w:vAlign w:val="center"/>
          </w:tcPr>
          <w:p>
            <w:pPr>
              <w:pStyle w:val="0"/>
              <w:rPr>
                <w:rFonts w:hint="default" w:ascii="ＭＳ 明朝" w:hAnsi="ＭＳ 明朝" w:eastAsia="ＭＳ 明朝"/>
              </w:rPr>
            </w:pPr>
            <w:r>
              <w:rPr>
                <w:rFonts w:hint="eastAsia" w:ascii="ＭＳ 明朝" w:hAnsi="ＭＳ 明朝" w:eastAsia="ＭＳ 明朝"/>
              </w:rPr>
              <w:t>・センターの職員体制</w:t>
            </w:r>
          </w:p>
          <w:p>
            <w:pPr>
              <w:pStyle w:val="0"/>
              <w:rPr>
                <w:rFonts w:hint="default" w:ascii="ＭＳ 明朝" w:hAnsi="ＭＳ 明朝" w:eastAsia="ＭＳ 明朝"/>
              </w:rPr>
            </w:pPr>
            <w:r>
              <w:rPr>
                <w:rFonts w:hint="eastAsia" w:ascii="ＭＳ 明朝" w:hAnsi="ＭＳ 明朝" w:eastAsia="ＭＳ 明朝"/>
              </w:rPr>
              <w:t>・定期的な研修</w:t>
            </w:r>
          </w:p>
          <w:p>
            <w:pPr>
              <w:pStyle w:val="0"/>
              <w:rPr>
                <w:rFonts w:hint="default" w:ascii="ＭＳ 明朝" w:hAnsi="ＭＳ 明朝" w:eastAsia="ＭＳ 明朝"/>
              </w:rPr>
            </w:pPr>
            <w:r>
              <w:rPr>
                <w:rFonts w:hint="eastAsia" w:ascii="ＭＳ 明朝" w:hAnsi="ＭＳ 明朝" w:eastAsia="ＭＳ 明朝"/>
              </w:rPr>
              <w:t>・緊急時の対応・受信センター業務</w:t>
            </w:r>
          </w:p>
          <w:p>
            <w:pPr>
              <w:pStyle w:val="0"/>
              <w:rPr>
                <w:rFonts w:hint="default" w:ascii="ＭＳ 明朝" w:hAnsi="ＭＳ 明朝" w:eastAsia="ＭＳ 明朝"/>
              </w:rPr>
            </w:pPr>
            <w:r>
              <w:rPr>
                <w:rFonts w:hint="eastAsia" w:ascii="ＭＳ 明朝" w:hAnsi="ＭＳ 明朝" w:eastAsia="ＭＳ 明朝"/>
              </w:rPr>
              <w:t>・利用者情報の更新管理</w:t>
            </w:r>
          </w:p>
        </w:tc>
      </w:tr>
      <w:tr>
        <w:trPr>
          <w:trHeight w:val="1236" w:hRule="atLeast"/>
        </w:trPr>
        <w:tc>
          <w:tcPr>
            <w:tcW w:w="2900" w:type="dxa"/>
            <w:vAlign w:val="center"/>
          </w:tcPr>
          <w:p>
            <w:pPr>
              <w:pStyle w:val="0"/>
              <w:rPr>
                <w:rFonts w:hint="default" w:ascii="ＭＳ 明朝" w:hAnsi="ＭＳ 明朝" w:eastAsia="ＭＳ 明朝"/>
              </w:rPr>
            </w:pPr>
            <w:r>
              <w:rPr>
                <w:rFonts w:hint="eastAsia" w:ascii="ＭＳ 明朝" w:hAnsi="ＭＳ 明朝" w:eastAsia="ＭＳ 明朝"/>
              </w:rPr>
              <w:t>災害時等の対応</w:t>
            </w:r>
          </w:p>
        </w:tc>
        <w:tc>
          <w:tcPr>
            <w:tcW w:w="6139" w:type="dxa"/>
            <w:vAlign w:val="center"/>
          </w:tcPr>
          <w:p>
            <w:pPr>
              <w:pStyle w:val="0"/>
              <w:rPr>
                <w:rFonts w:hint="default" w:ascii="ＭＳ 明朝" w:hAnsi="ＭＳ 明朝" w:eastAsia="ＭＳ 明朝"/>
              </w:rPr>
            </w:pPr>
            <w:r>
              <w:rPr>
                <w:rFonts w:hint="eastAsia" w:ascii="ＭＳ 明朝" w:hAnsi="ＭＳ 明朝" w:eastAsia="ＭＳ 明朝"/>
              </w:rPr>
              <w:t>・緊急時に備えたセンターのバックアップ体制</w:t>
            </w:r>
          </w:p>
          <w:p>
            <w:pPr>
              <w:pStyle w:val="0"/>
              <w:rPr>
                <w:rFonts w:hint="default" w:ascii="ＭＳ 明朝" w:hAnsi="ＭＳ 明朝" w:eastAsia="ＭＳ 明朝"/>
              </w:rPr>
            </w:pPr>
            <w:r>
              <w:rPr>
                <w:rFonts w:hint="eastAsia" w:ascii="ＭＳ 明朝" w:hAnsi="ＭＳ 明朝" w:eastAsia="ＭＳ 明朝"/>
              </w:rPr>
              <w:t>・適切な情報伝達の体制整備、市への協力体制</w:t>
            </w:r>
          </w:p>
        </w:tc>
      </w:tr>
      <w:tr>
        <w:trPr>
          <w:trHeight w:val="1236" w:hRule="atLeast"/>
        </w:trPr>
        <w:tc>
          <w:tcPr>
            <w:tcW w:w="2900" w:type="dxa"/>
            <w:vAlign w:val="center"/>
          </w:tcPr>
          <w:p>
            <w:pPr>
              <w:pStyle w:val="0"/>
              <w:rPr>
                <w:rFonts w:hint="default" w:ascii="ＭＳ 明朝" w:hAnsi="ＭＳ 明朝" w:eastAsia="ＭＳ 明朝"/>
              </w:rPr>
            </w:pPr>
            <w:r>
              <w:rPr>
                <w:rFonts w:hint="eastAsia" w:ascii="ＭＳ 明朝" w:hAnsi="ＭＳ 明朝" w:eastAsia="ＭＳ 明朝"/>
              </w:rPr>
              <w:t>個人情報管理</w:t>
            </w:r>
          </w:p>
        </w:tc>
        <w:tc>
          <w:tcPr>
            <w:tcW w:w="6139" w:type="dxa"/>
            <w:vAlign w:val="center"/>
          </w:tcPr>
          <w:p>
            <w:pPr>
              <w:pStyle w:val="0"/>
              <w:rPr>
                <w:rFonts w:hint="default" w:ascii="ＭＳ 明朝" w:hAnsi="ＭＳ 明朝" w:eastAsia="ＭＳ 明朝"/>
              </w:rPr>
            </w:pPr>
            <w:r>
              <w:rPr>
                <w:rFonts w:hint="eastAsia" w:ascii="ＭＳ 明朝" w:hAnsi="ＭＳ 明朝" w:eastAsia="ＭＳ 明朝"/>
              </w:rPr>
              <w:t>・個人情報管理の取り組み</w:t>
            </w:r>
          </w:p>
          <w:p>
            <w:pPr>
              <w:pStyle w:val="0"/>
              <w:rPr>
                <w:rFonts w:hint="default" w:ascii="ＭＳ 明朝" w:hAnsi="ＭＳ 明朝" w:eastAsia="ＭＳ 明朝"/>
              </w:rPr>
            </w:pPr>
            <w:r>
              <w:rPr>
                <w:rFonts w:hint="eastAsia" w:ascii="ＭＳ 明朝" w:hAnsi="ＭＳ 明朝" w:eastAsia="ＭＳ 明朝"/>
              </w:rPr>
              <w:t>・情報漏えいの防止対策</w:t>
            </w:r>
          </w:p>
        </w:tc>
      </w:tr>
      <w:tr>
        <w:trPr>
          <w:trHeight w:val="618" w:hRule="atLeast"/>
        </w:trPr>
        <w:tc>
          <w:tcPr>
            <w:tcW w:w="29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価格</w:t>
            </w:r>
          </w:p>
        </w:tc>
        <w:tc>
          <w:tcPr>
            <w:tcW w:w="613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・見積書の単価</w:t>
            </w:r>
          </w:p>
        </w:tc>
      </w:tr>
      <w:tr>
        <w:trPr>
          <w:trHeight w:val="656" w:hRule="atLeast"/>
        </w:trPr>
        <w:tc>
          <w:tcPr>
            <w:tcW w:w="2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rPr>
              <w:t>その他</w:t>
            </w:r>
          </w:p>
        </w:tc>
        <w:tc>
          <w:tcPr>
            <w:tcW w:w="61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rPr>
              <w:t>・事業者独自の提案事項</w:t>
            </w:r>
          </w:p>
        </w:tc>
      </w:tr>
    </w:tbl>
    <w:p>
      <w:pPr>
        <w:pStyle w:val="0"/>
        <w:rPr>
          <w:rFonts w:hint="default" w:ascii="ＭＳ 明朝" w:hAnsi="ＭＳ 明朝" w:eastAsia="ＭＳ 明朝"/>
        </w:rPr>
      </w:pPr>
    </w:p>
    <w:sectPr>
      <w:footerReference r:id="rId6" w:type="default"/>
      <w:pgSz w:w="11906" w:h="16838"/>
      <w:pgMar w:top="1985" w:right="1701" w:bottom="1701" w:left="1701" w:header="851" w:footer="992" w:gutter="0"/>
      <w:cols w:space="720"/>
      <w:textDirection w:val="lrTb"/>
      <w:docGrid w:type="linesAndChars" w:linePitch="424"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sdt>
    <w:sdtPr>
      <w:rPr>
        <w:rFonts w:hint="default"/>
      </w:rPr>
      <w:id w:val="-976987963"/>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E7A5616"/>
    <w:lvl w:ilvl="0" w:tplc="B2C271F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6ABABBF4"/>
    <w:lvl w:ilvl="0" w:tplc="0D5A791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006EFBFE"/>
    <w:lvl w:ilvl="0" w:tplc="13784D1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DF9E30C0"/>
    <w:lvl w:ilvl="0" w:tplc="5B4A903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A53A48B6"/>
    <w:lvl w:ilvl="0" w:tplc="380A315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8B50255C"/>
    <w:lvl w:ilvl="0" w:tplc="0712BF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D8361BD4"/>
    <w:lvl w:ilvl="0" w:tplc="6E262E7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000FF" w:themeColor="hyperlink"/>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1045</TotalTime>
  <Pages>6</Pages>
  <Words>6</Words>
  <Characters>2744</Characters>
  <Application>JUST Note</Application>
  <Lines>196</Lines>
  <Paragraphs>153</Paragraphs>
  <CharactersWithSpaces>2844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周南マリコム</dc:creator>
  <cp:lastModifiedBy>Administrator</cp:lastModifiedBy>
  <cp:lastPrinted>2021-12-21T02:29:20Z</cp:lastPrinted>
  <dcterms:created xsi:type="dcterms:W3CDTF">2016-03-02T06:39:00Z</dcterms:created>
  <dcterms:modified xsi:type="dcterms:W3CDTF">2021-12-23T07:12:59Z</dcterms:modified>
  <cp:revision>53</cp:revision>
</cp:coreProperties>
</file>