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【様式１】</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　うきは市長　様</w:t>
      </w:r>
    </w:p>
    <w:p>
      <w:pPr>
        <w:pStyle w:val="0"/>
        <w:spacing w:line="440" w:lineRule="exact"/>
        <w:rPr>
          <w:rFonts w:hint="eastAsia" w:ascii="游ゴシック" w:hAnsi="游ゴシック" w:eastAsia="游ゴシック"/>
          <w:b w:val="0"/>
          <w:sz w:val="22"/>
        </w:rPr>
      </w:pP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所</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在</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地：</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代</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表</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者：</w:t>
      </w:r>
    </w:p>
    <w:p>
      <w:pPr>
        <w:pStyle w:val="0"/>
        <w:spacing w:before="180" w:beforeLines="50" w:beforeAutospacing="0" w:line="400" w:lineRule="exact"/>
        <w:ind w:left="2640" w:lef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【担当者】所属部署：</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氏　　名：</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電話番号：</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ﾒｰﾙｱﾄﾞﾚｽ：</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　問　書</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b w:val="0"/>
          <w:sz w:val="22"/>
        </w:rPr>
        <w:t>うきは市地域再生可能エネルギー導入目標策定業務公募型プロポーザルについて、次のとおり質問します。</w:t>
      </w:r>
    </w:p>
    <w:tbl>
      <w:tblPr>
        <w:tblStyle w:val="17"/>
        <w:tblW w:w="0" w:type="auto"/>
        <w:tblInd w:w="0" w:type="dxa"/>
        <w:tblLayout w:type="fixed"/>
        <w:tblLook w:firstRow="1" w:lastRow="0" w:firstColumn="1" w:lastColumn="0" w:noHBand="0" w:noVBand="1" w:val="04A0"/>
      </w:tblPr>
      <w:tblGrid>
        <w:gridCol w:w="2725"/>
        <w:gridCol w:w="5779"/>
      </w:tblGrid>
      <w:tr>
        <w:trPr>
          <w:trHeight w:val="280" w:hRule="atLeast"/>
        </w:trPr>
        <w:tc>
          <w:tcPr>
            <w:tcW w:w="2725" w:type="dxa"/>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質問項目</w:t>
            </w:r>
          </w:p>
        </w:tc>
        <w:tc>
          <w:tcPr>
            <w:tcW w:w="5779" w:type="dxa"/>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質問内容</w:t>
            </w:r>
          </w:p>
        </w:tc>
      </w:tr>
      <w:tr>
        <w:trPr>
          <w:trHeight w:val="1965" w:hRule="atLeast"/>
        </w:trPr>
        <w:tc>
          <w:tcPr>
            <w:tcW w:w="2725" w:type="dxa"/>
            <w:vAlign w:val="top"/>
          </w:tcPr>
          <w:p>
            <w:pPr>
              <w:pStyle w:val="0"/>
              <w:spacing w:line="440" w:lineRule="exact"/>
              <w:rPr>
                <w:rFonts w:hint="eastAsia" w:ascii="游ゴシック" w:hAnsi="游ゴシック" w:eastAsia="游ゴシック"/>
                <w:b w:val="0"/>
                <w:sz w:val="22"/>
              </w:rPr>
            </w:pPr>
          </w:p>
        </w:tc>
        <w:tc>
          <w:tcPr>
            <w:tcW w:w="5779" w:type="dxa"/>
            <w:vAlign w:val="top"/>
          </w:tcPr>
          <w:p>
            <w:pPr>
              <w:pStyle w:val="0"/>
              <w:spacing w:line="440" w:lineRule="exact"/>
              <w:rPr>
                <w:rFonts w:hint="eastAsia" w:ascii="游ゴシック" w:hAnsi="游ゴシック" w:eastAsia="游ゴシック"/>
                <w:b w:val="0"/>
                <w:sz w:val="22"/>
              </w:rPr>
            </w:pPr>
          </w:p>
        </w:tc>
      </w:tr>
      <w:tr>
        <w:trPr>
          <w:trHeight w:val="1965" w:hRule="atLeast"/>
        </w:trPr>
        <w:tc>
          <w:tcPr>
            <w:tcW w:w="2725" w:type="dxa"/>
            <w:vAlign w:val="top"/>
          </w:tcPr>
          <w:p>
            <w:pPr>
              <w:pStyle w:val="0"/>
              <w:spacing w:line="440" w:lineRule="exact"/>
              <w:rPr>
                <w:rFonts w:hint="eastAsia" w:ascii="游ゴシック" w:hAnsi="游ゴシック" w:eastAsia="游ゴシック"/>
                <w:b w:val="0"/>
                <w:sz w:val="22"/>
              </w:rPr>
            </w:pPr>
          </w:p>
        </w:tc>
        <w:tc>
          <w:tcPr>
            <w:tcW w:w="5779" w:type="dxa"/>
            <w:vAlign w:val="top"/>
          </w:tcPr>
          <w:p>
            <w:pPr>
              <w:pStyle w:val="0"/>
              <w:spacing w:line="440" w:lineRule="exact"/>
              <w:rPr>
                <w:rFonts w:hint="eastAsia" w:ascii="游ゴシック" w:hAnsi="游ゴシック" w:eastAsia="游ゴシック"/>
                <w:b w:val="0"/>
                <w:sz w:val="22"/>
              </w:rPr>
            </w:pPr>
          </w:p>
        </w:tc>
      </w:tr>
    </w:tbl>
    <w:p>
      <w:pPr>
        <w:pStyle w:val="0"/>
        <w:spacing w:line="440" w:lineRule="exact"/>
        <w:ind w:leftChars="0" w:firstLine="0" w:firstLineChars="0"/>
        <w:rPr>
          <w:rFonts w:hint="eastAsia" w:ascii="游ゴシック" w:hAnsi="游ゴシック" w:eastAsia="游ゴシック"/>
          <w:b w:val="0"/>
          <w:color w:val="auto"/>
          <w:kern w:val="0"/>
          <w:sz w:val="22"/>
        </w:rPr>
      </w:pPr>
      <w:r>
        <w:rPr>
          <w:rFonts w:hint="eastAsia" w:ascii="游ゴシック" w:hAnsi="游ゴシック" w:eastAsia="游ゴシック"/>
          <w:b w:val="0"/>
          <w:color w:val="auto"/>
          <w:kern w:val="0"/>
          <w:sz w:val="22"/>
        </w:rPr>
        <w:t>※　</w:t>
      </w:r>
      <w:r>
        <w:rPr>
          <w:rFonts w:hint="eastAsia" w:ascii="游ゴシック" w:hAnsi="游ゴシック" w:eastAsia="游ゴシック"/>
          <w:color w:val="auto"/>
          <w:kern w:val="0"/>
          <w:sz w:val="22"/>
        </w:rPr>
        <w:t>令和４</w:t>
      </w:r>
      <w:r>
        <w:rPr>
          <w:rFonts w:hint="eastAsia" w:ascii="游ゴシック" w:hAnsi="游ゴシック" w:eastAsia="游ゴシック"/>
          <w:b w:val="0"/>
          <w:color w:val="auto"/>
          <w:kern w:val="0"/>
          <w:sz w:val="22"/>
        </w:rPr>
        <w:t>年</w:t>
      </w:r>
      <w:r>
        <w:rPr>
          <w:rFonts w:hint="eastAsia" w:ascii="游ゴシック" w:hAnsi="游ゴシック" w:eastAsia="游ゴシック"/>
          <w:b w:val="0"/>
          <w:color w:val="auto"/>
          <w:kern w:val="0"/>
          <w:sz w:val="22"/>
        </w:rPr>
        <w:t>5</w:t>
      </w:r>
      <w:r>
        <w:rPr>
          <w:rFonts w:hint="eastAsia" w:ascii="游ゴシック" w:hAnsi="游ゴシック" w:eastAsia="游ゴシック"/>
          <w:b w:val="0"/>
          <w:color w:val="auto"/>
          <w:kern w:val="0"/>
          <w:sz w:val="22"/>
        </w:rPr>
        <w:t>月１８日（水）午後５時までに、電子メールで提出してください。</w:t>
      </w:r>
    </w:p>
    <w:p>
      <w:pPr>
        <w:pStyle w:val="0"/>
        <w:autoSpaceDE w:val="0"/>
        <w:autoSpaceDN w:val="0"/>
        <w:adjustRightInd w:val="0"/>
        <w:spacing w:before="0" w:beforeLines="0" w:beforeAutospacing="0" w:line="440" w:lineRule="exact"/>
        <w:ind w:firstLine="440" w:firstLineChars="20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（送信先メールアドレス：</w:t>
      </w:r>
      <w:r>
        <w:rPr>
          <w:rFonts w:hint="eastAsia" w:ascii="游ゴシック" w:hAnsi="游ゴシック" w:eastAsia="游ゴシック"/>
          <w:b w:val="0"/>
          <w:kern w:val="0"/>
          <w:sz w:val="22"/>
        </w:rPr>
        <w:t>kankyou@city.ukiha.lg.jp</w:t>
      </w:r>
      <w:r>
        <w:rPr>
          <w:rFonts w:hint="eastAsia" w:ascii="游ゴシック" w:hAnsi="游ゴシック" w:eastAsia="游ゴシック"/>
          <w:b w:val="0"/>
          <w:kern w:val="0"/>
          <w:sz w:val="22"/>
        </w:rPr>
        <w:t>）</w:t>
      </w:r>
    </w:p>
    <w:p>
      <w:pPr>
        <w:pStyle w:val="0"/>
        <w:autoSpaceDE w:val="0"/>
        <w:autoSpaceDN w:val="0"/>
        <w:adjustRightInd w:val="0"/>
        <w:spacing w:before="0" w:beforeLines="0" w:beforeAutospacing="0" w:line="440" w:lineRule="exact"/>
        <w:jc w:val="both"/>
        <w:rPr>
          <w:rFonts w:hint="eastAsia"/>
        </w:rPr>
      </w:pPr>
      <w:r>
        <w:rPr>
          <w:rFonts w:hint="eastAsia" w:ascii="游ゴシック" w:hAnsi="游ゴシック" w:eastAsia="游ゴシック"/>
          <w:b w:val="0"/>
          <w:kern w:val="0"/>
          <w:sz w:val="22"/>
        </w:rPr>
        <w:t>※　電子メール送信後、メール受信確認のため電話連絡をしてください。</w:t>
      </w:r>
    </w:p>
    <w:p>
      <w:pPr>
        <w:pStyle w:val="0"/>
        <w:spacing w:line="440" w:lineRule="exact"/>
        <w:jc w:val="both"/>
        <w:rPr>
          <w:rFonts w:hint="eastAsia" w:ascii="游ゴシック" w:hAnsi="游ゴシック" w:eastAsia="游ゴシック"/>
          <w:b w:val="0"/>
          <w:sz w:val="22"/>
        </w:rPr>
      </w:pPr>
      <w:r>
        <w:rPr>
          <w:rFonts w:hint="eastAsia"/>
        </w:rPr>
        <w:br w:type="page"/>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【様式２】</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b w:val="0"/>
          <w:sz w:val="22"/>
        </w:rPr>
        <w:t>うきは市長</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様</w:t>
      </w:r>
    </w:p>
    <w:p>
      <w:pPr>
        <w:pStyle w:val="0"/>
        <w:spacing w:line="440" w:lineRule="exact"/>
        <w:rPr>
          <w:rFonts w:hint="eastAsia" w:ascii="游ゴシック" w:hAnsi="游ゴシック" w:eastAsia="游ゴシック"/>
          <w:b w:val="0"/>
          <w:sz w:val="22"/>
        </w:rPr>
      </w:pP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所在地：</w:t>
      </w: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代表者：　　　　　　　　　　　　　　　　</w:t>
      </w:r>
      <w:r>
        <w:rPr>
          <w:rFonts w:hint="eastAsia"/>
        </w:rPr>
        <w:fldChar w:fldCharType="begin"/>
      </w:r>
      <w:r>
        <w:rPr>
          <w:rFonts w:hint="eastAsia"/>
        </w:rPr>
        <w:instrText>eq \o\ac(</w:instrText>
      </w:r>
      <w:r>
        <w:rPr>
          <w:rFonts w:hint="eastAsia" w:ascii="游ゴシック" w:hAnsi="游ゴシック" w:eastAsia="游ゴシック"/>
          <w:b w:val="0"/>
          <w:sz w:val="22"/>
        </w:rPr>
        <w:instrText>○</w:instrText>
      </w:r>
      <w:r>
        <w:rPr>
          <w:rFonts w:hint="eastAsia"/>
        </w:rPr>
        <w:instrText>,</w:instrText>
      </w:r>
      <w:r>
        <w:rPr>
          <w:rFonts w:hint="eastAsia" w:ascii="游ゴシック" w:hAnsi="游ゴシック" w:eastAsia="游ゴシック"/>
          <w:b w:val="0"/>
          <w:position w:val="2"/>
          <w:sz w:val="22"/>
        </w:rPr>
        <w:instrText>印</w:instrText>
      </w:r>
      <w:r>
        <w:rPr>
          <w:rFonts w:hint="eastAsia"/>
        </w:rPr>
        <w:instrText>)</w:instrText>
      </w:r>
      <w:r>
        <w:rPr>
          <w:rFonts w:hint="eastAsia"/>
        </w:rPr>
        <w:fldChar w:fldCharType="end"/>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参加申込書及び誓約書</w:t>
      </w:r>
    </w:p>
    <w:p>
      <w:pPr>
        <w:pStyle w:val="0"/>
        <w:spacing w:line="440" w:lineRule="exact"/>
        <w:rPr>
          <w:rFonts w:hint="eastAsia" w:ascii="游ゴシック" w:hAnsi="游ゴシック" w:eastAsia="游ゴシック"/>
          <w:b w:val="0"/>
          <w:sz w:val="22"/>
        </w:rPr>
      </w:pP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うきは市地域再生可能エネルギー導入目標策定業務委託に係る公募型プロポーザルについて、参加を申し込みます。</w:t>
      </w: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また、うきは市地域再生可能エネルギー導入目標策定業務委託に係る公募型プロポーザル実施要領で規定する参加者の資格をすべて満たしていることを誓約します。</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記</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添付書類</w:t>
      </w:r>
    </w:p>
    <w:p>
      <w:pPr>
        <w:pStyle w:val="0"/>
        <w:autoSpaceDE w:val="0"/>
        <w:autoSpaceDN w:val="0"/>
        <w:adjustRightInd w:val="0"/>
        <w:spacing w:line="440" w:lineRule="exact"/>
        <w:ind w:left="0" w:leftChars="30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①</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『参加申込書及び誓約書』【様式１】</w:t>
      </w:r>
    </w:p>
    <w:p>
      <w:pPr>
        <w:pStyle w:val="0"/>
        <w:autoSpaceDE w:val="0"/>
        <w:autoSpaceDN w:val="0"/>
        <w:adjustRightInd w:val="0"/>
        <w:spacing w:line="440" w:lineRule="exact"/>
        <w:ind w:left="1050" w:leftChars="0" w:right="0" w:rightChars="0" w:hanging="42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②</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『会社概要書』【様式２】</w:t>
      </w:r>
      <w:r>
        <w:rPr>
          <w:rFonts w:hint="eastAsia" w:ascii="游ゴシック" w:hAnsi="游ゴシック" w:eastAsia="游ゴシック"/>
          <w:b w:val="0"/>
          <w:sz w:val="22"/>
        </w:rPr>
        <w:t>（会社紹介のパンフレット等がある場合は併せて添付して下さい。）</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③</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『納税（滞納なし）証明書』（国税、都道府県税、市町村税）</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④</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『登記事項全部証明書』</w:t>
      </w:r>
    </w:p>
    <w:p>
      <w:pPr>
        <w:pStyle w:val="0"/>
        <w:autoSpaceDE w:val="0"/>
        <w:autoSpaceDN w:val="0"/>
        <w:adjustRightInd w:val="0"/>
        <w:spacing w:line="440" w:lineRule="exact"/>
        <w:ind w:left="1050" w:leftChars="0" w:right="0" w:rightChars="0" w:hanging="42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　本市の令和４・５年度入札参加資格者名簿に登録されている場合は、③、④は不要です。</w:t>
      </w:r>
    </w:p>
    <w:p>
      <w:pPr>
        <w:pStyle w:val="0"/>
        <w:spacing w:line="440" w:lineRule="exact"/>
        <w:jc w:val="both"/>
        <w:rPr>
          <w:rFonts w:hint="eastAsia" w:ascii="游ゴシック" w:hAnsi="游ゴシック" w:eastAsia="游ゴシック"/>
          <w:b w:val="0"/>
          <w:sz w:val="22"/>
        </w:rPr>
      </w:pPr>
      <w:r>
        <w:rPr>
          <w:rFonts w:hint="eastAsia"/>
        </w:rPr>
        <w:br w:type="page"/>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【様式３】</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会社概要書</w:t>
      </w:r>
    </w:p>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1</w:t>
      </w:r>
      <w:r>
        <w:rPr>
          <w:rFonts w:hint="eastAsia" w:ascii="游ゴシック" w:hAnsi="游ゴシック" w:eastAsia="游ゴシック"/>
          <w:b w:val="0"/>
          <w:sz w:val="22"/>
        </w:rPr>
        <w:t>．本社本店</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5"/>
        <w:gridCol w:w="2681"/>
        <w:gridCol w:w="1216"/>
        <w:gridCol w:w="2922"/>
      </w:tblGrid>
      <w:tr>
        <w:trPr>
          <w:trHeight w:val="400"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商号又は名称</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3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222"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代表者名</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w:t>
            </w:r>
            <w:r>
              <w:rPr>
                <w:rFonts w:hint="eastAsia" w:ascii="游ゴシック" w:hAnsi="游ゴシック" w:eastAsia="游ゴシック"/>
                <w:b w:val="0"/>
                <w:sz w:val="22"/>
              </w:rPr>
              <w:t>職・氏名</w:t>
            </w:r>
            <w:r>
              <w:rPr>
                <w:rFonts w:hint="eastAsia" w:ascii="游ゴシック" w:hAnsi="游ゴシック" w:eastAsia="游ゴシック"/>
                <w:b w:val="0"/>
                <w:sz w:val="22"/>
              </w:rPr>
              <w:t>)</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3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89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所在地</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w:t>
            </w:r>
          </w:p>
          <w:p>
            <w:pPr>
              <w:pStyle w:val="0"/>
              <w:spacing w:line="440" w:lineRule="exact"/>
              <w:jc w:val="left"/>
              <w:rPr>
                <w:rFonts w:hint="eastAsia" w:ascii="游ゴシック" w:hAnsi="游ゴシック" w:eastAsia="游ゴシック"/>
                <w:b w:val="0"/>
                <w:sz w:val="22"/>
              </w:rPr>
            </w:pPr>
          </w:p>
        </w:tc>
      </w:tr>
      <w:tr>
        <w:trPr>
          <w:trHeight w:val="35"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業務内容</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tc>
      </w:tr>
      <w:tr>
        <w:trPr>
          <w:trHeight w:val="22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設立年月日</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資本金</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10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電話番号</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FAX</w:t>
            </w:r>
            <w:r>
              <w:rPr>
                <w:rFonts w:hint="eastAsia" w:ascii="游ゴシック" w:hAnsi="游ゴシック" w:eastAsia="游ゴシック"/>
                <w:b w:val="0"/>
                <w:sz w:val="22"/>
              </w:rPr>
              <w:t>番号</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bl>
    <w:p>
      <w:pPr>
        <w:pStyle w:val="0"/>
        <w:spacing w:line="440" w:lineRule="exact"/>
        <w:rPr>
          <w:rFonts w:hint="eastAsia" w:ascii="游ゴシック" w:hAnsi="游ゴシック" w:eastAsia="游ゴシック"/>
          <w:b w:val="0"/>
          <w:sz w:val="22"/>
        </w:rPr>
      </w:pPr>
    </w:p>
    <w:p>
      <w:pPr>
        <w:pStyle w:val="0"/>
        <w:snapToGrid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２．業務実施支社、支店、営業所</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5"/>
        <w:gridCol w:w="2681"/>
        <w:gridCol w:w="1216"/>
        <w:gridCol w:w="2922"/>
      </w:tblGrid>
      <w:tr>
        <w:trPr>
          <w:trHeight w:val="360"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支社、支店</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営業所等名</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4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代表者名</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w:t>
            </w:r>
            <w:r>
              <w:rPr>
                <w:rFonts w:hint="eastAsia" w:ascii="游ゴシック" w:hAnsi="游ゴシック" w:eastAsia="游ゴシック"/>
                <w:b w:val="0"/>
                <w:sz w:val="22"/>
              </w:rPr>
              <w:t>職・氏名</w:t>
            </w:r>
            <w:r>
              <w:rPr>
                <w:rFonts w:hint="eastAsia" w:ascii="游ゴシック" w:hAnsi="游ゴシック" w:eastAsia="游ゴシック"/>
                <w:b w:val="0"/>
                <w:sz w:val="22"/>
              </w:rPr>
              <w:t>)</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35"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23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所在地</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w:t>
            </w:r>
          </w:p>
          <w:p>
            <w:pPr>
              <w:pStyle w:val="0"/>
              <w:spacing w:line="440" w:lineRule="exact"/>
              <w:jc w:val="left"/>
              <w:rPr>
                <w:rFonts w:hint="eastAsia" w:ascii="游ゴシック" w:hAnsi="游ゴシック" w:eastAsia="游ゴシック"/>
                <w:b w:val="0"/>
                <w:sz w:val="22"/>
              </w:rPr>
            </w:pPr>
          </w:p>
        </w:tc>
      </w:tr>
      <w:tr>
        <w:trPr>
          <w:trHeight w:val="35"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電話番号</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FAX</w:t>
            </w:r>
            <w:r>
              <w:rPr>
                <w:rFonts w:hint="eastAsia" w:ascii="游ゴシック" w:hAnsi="游ゴシック" w:eastAsia="游ゴシック"/>
                <w:b w:val="0"/>
                <w:sz w:val="22"/>
              </w:rPr>
              <w:t>番号</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bl>
    <w:p>
      <w:pPr>
        <w:pStyle w:val="0"/>
        <w:spacing w:line="440" w:lineRule="exact"/>
        <w:jc w:val="left"/>
        <w:rPr>
          <w:rFonts w:hint="eastAsia" w:ascii="游ゴシック" w:hAnsi="游ゴシック" w:eastAsia="游ゴシック"/>
          <w:b w:val="0"/>
          <w:sz w:val="22"/>
        </w:rPr>
      </w:pPr>
    </w:p>
    <w:p>
      <w:pPr>
        <w:pStyle w:val="0"/>
        <w:snapToGrid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３．従業員数</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44"/>
        <w:gridCol w:w="1784"/>
        <w:gridCol w:w="1784"/>
        <w:gridCol w:w="1782"/>
      </w:tblGrid>
      <w:tr>
        <w:trPr>
          <w:trHeight w:val="35"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区分</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技術系</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事務系</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合計</w:t>
            </w:r>
          </w:p>
        </w:tc>
      </w:tr>
      <w:tr>
        <w:trPr>
          <w:trHeight w:val="250"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本社本店</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r>
      <w:tr>
        <w:trPr>
          <w:trHeight w:val="35"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業務実施支社、支店、営業所</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r>
    </w:tbl>
    <w:p>
      <w:pPr>
        <w:pStyle w:val="0"/>
        <w:snapToGrid w:val="0"/>
        <w:spacing w:line="440" w:lineRule="exact"/>
        <w:jc w:val="left"/>
        <w:rPr>
          <w:rFonts w:hint="eastAsia" w:ascii="游ゴシック" w:hAnsi="游ゴシック" w:eastAsia="游ゴシック"/>
          <w:b w:val="0"/>
          <w:sz w:val="22"/>
        </w:rPr>
      </w:pPr>
    </w:p>
    <w:p>
      <w:pPr>
        <w:pStyle w:val="0"/>
        <w:snapToGrid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※本社本店が業務実施の場合は、業務実施支社、支店、営業所欄は記載不要です。</w:t>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br w:type="page"/>
      </w:r>
      <w:r>
        <w:rPr>
          <w:rFonts w:hint="eastAsia" w:ascii="游ゴシック" w:hAnsi="游ゴシック" w:eastAsia="游ゴシック"/>
          <w:b w:val="0"/>
          <w:sz w:val="22"/>
        </w:rPr>
        <w:t>【様式４】</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b w:val="0"/>
          <w:sz w:val="22"/>
        </w:rPr>
        <w:t>うきは市長</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様</w:t>
      </w:r>
    </w:p>
    <w:p>
      <w:pPr>
        <w:pStyle w:val="0"/>
        <w:spacing w:line="440" w:lineRule="exact"/>
        <w:rPr>
          <w:rFonts w:hint="eastAsia" w:ascii="游ゴシック" w:hAnsi="游ゴシック" w:eastAsia="游ゴシック"/>
          <w:b w:val="0"/>
          <w:sz w:val="22"/>
        </w:rPr>
      </w:pP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所在地</w:t>
      </w: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代表者　　　　　　　　　　　　　　　</w:t>
      </w:r>
      <w:r>
        <w:rPr>
          <w:rFonts w:hint="eastAsia"/>
        </w:rPr>
        <w:fldChar w:fldCharType="begin"/>
      </w:r>
      <w:r>
        <w:rPr>
          <w:rFonts w:hint="eastAsia"/>
        </w:rPr>
        <w:instrText>eq \o\ac(</w:instrText>
      </w:r>
      <w:r>
        <w:rPr>
          <w:rFonts w:hint="eastAsia" w:ascii="游ゴシック" w:hAnsi="游ゴシック" w:eastAsia="游ゴシック"/>
          <w:b w:val="0"/>
          <w:sz w:val="22"/>
        </w:rPr>
        <w:instrText>○</w:instrText>
      </w:r>
      <w:r>
        <w:rPr>
          <w:rFonts w:hint="eastAsia"/>
        </w:rPr>
        <w:instrText>,</w:instrText>
      </w:r>
      <w:r>
        <w:rPr>
          <w:rFonts w:hint="eastAsia" w:ascii="游ゴシック" w:hAnsi="游ゴシック" w:eastAsia="游ゴシック"/>
          <w:b w:val="0"/>
          <w:position w:val="2"/>
          <w:sz w:val="22"/>
        </w:rPr>
        <w:instrText>印</w:instrText>
      </w:r>
      <w:r>
        <w:rPr>
          <w:rFonts w:hint="eastAsia"/>
        </w:rPr>
        <w:instrText>)</w:instrText>
      </w:r>
      <w:r>
        <w:rPr>
          <w:rFonts w:hint="eastAsia"/>
        </w:rPr>
        <w:fldChar w:fldCharType="end"/>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企画提案書提出書</w:t>
      </w:r>
    </w:p>
    <w:p>
      <w:pPr>
        <w:pStyle w:val="0"/>
        <w:spacing w:line="440" w:lineRule="exact"/>
        <w:rPr>
          <w:rFonts w:hint="eastAsia" w:ascii="游ゴシック" w:hAnsi="游ゴシック" w:eastAsia="游ゴシック"/>
          <w:b w:val="0"/>
          <w:sz w:val="22"/>
        </w:rPr>
      </w:pP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うきは市地域再生可能エネルギー導入目標策定業務委託に係る公募型プロポーザルについて、下記のとおり企画提案書を提出します。</w:t>
      </w: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なお、この企画提案書に係る記載事項は事実に相違ありません。</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記</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提出資料</w:t>
      </w:r>
    </w:p>
    <w:p>
      <w:pPr>
        <w:pStyle w:val="0"/>
        <w:autoSpaceDE w:val="0"/>
        <w:autoSpaceDN w:val="0"/>
        <w:adjustRightInd w:val="0"/>
        <w:spacing w:line="440" w:lineRule="exact"/>
        <w:ind w:left="0" w:leftChars="30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①</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『企画提案書』【様式任意】・・・・・・・・・・・・・・６部</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②</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『見積書』【様式任意】・・・・・・・・・・・・・・・・６部</w:t>
      </w:r>
    </w:p>
    <w:p>
      <w:pPr>
        <w:pStyle w:val="0"/>
        <w:autoSpaceDE w:val="0"/>
        <w:autoSpaceDN w:val="0"/>
        <w:adjustRightInd w:val="0"/>
        <w:spacing w:line="440" w:lineRule="exact"/>
        <w:ind w:left="0" w:leftChars="30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③</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『過去５年間の同種業務実績に係る成果物サンプル』・・・１部</w:t>
      </w:r>
    </w:p>
    <w:p>
      <w:pPr>
        <w:pStyle w:val="0"/>
        <w:spacing w:line="440" w:lineRule="exact"/>
        <w:rPr>
          <w:rFonts w:hint="eastAsia" w:ascii="游ゴシック" w:hAnsi="游ゴシック" w:eastAsia="游ゴシック"/>
          <w:b w:val="0"/>
          <w:sz w:val="22"/>
        </w:rPr>
      </w:pPr>
      <w:bookmarkStart w:id="0" w:name="_GoBack"/>
      <w:bookmarkEnd w:id="0"/>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【連絡先】</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所属部署：</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担</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当</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者：</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電話番号：</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ﾒｰﾙｱﾄﾞﾚｽ：</w:t>
      </w:r>
      <w:r>
        <w:rPr>
          <w:rFonts w:hint="eastAsia" w:ascii="游ゴシック" w:hAnsi="游ゴシック" w:eastAsia="游ゴシック"/>
          <w:b w:val="0"/>
          <w:sz w:val="22"/>
          <w:u w:val="single" w:color="auto"/>
        </w:rPr>
        <w:t>　　　　　　　　　　　　　　</w:t>
      </w:r>
    </w:p>
    <w:sectPr>
      <w:headerReference r:id="rId5" w:type="default"/>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sz w:val="16"/>
      </w:rPr>
    </w:pPr>
    <w:r>
      <w:rPr>
        <w:rFonts w:hint="eastAsia"/>
        <w:sz w:val="16"/>
      </w:rPr>
      <w:t>地域再生可能エネルギー導入目標策定業務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461</TotalTime>
  <Pages>4</Pages>
  <Words>9</Words>
  <Characters>980</Characters>
  <Application>JUST Note</Application>
  <Lines>510</Lines>
  <Paragraphs>92</Paragraphs>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2022-05-08T06:42:37Z</cp:lastPrinted>
  <dcterms:created xsi:type="dcterms:W3CDTF">2022-04-11T02:52:00Z</dcterms:created>
  <dcterms:modified xsi:type="dcterms:W3CDTF">2022-05-06T08:40:43Z</dcterms:modified>
  <cp:revision>1</cp:revision>
</cp:coreProperties>
</file>