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まち・ひと・しごと創生寄附活用事業に対する寄附の申し出について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　月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日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うきは市長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殿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（法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人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名）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（代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表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者）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（住　　所）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（連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絡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先）　　　　　　　　　　　　　　　　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（法人番号）　　　　　　　　　　　　　　　　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貴団体で実施される企業版ふるさと納税対象事業に対し、下記の額を寄附することを申し出ます。</w:t>
      </w:r>
    </w:p>
    <w:p>
      <w:pPr>
        <w:pStyle w:val="0"/>
        <w:ind w:firstLine="220" w:firstLineChars="10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記</w:t>
      </w:r>
    </w:p>
    <w:p>
      <w:pPr>
        <w:pStyle w:val="0"/>
        <w:ind w:firstLine="220" w:firstLineChars="100"/>
        <w:jc w:val="right"/>
        <w:rPr>
          <w:rFonts w:hint="default" w:asciiTheme="majorEastAsia" w:hAnsiTheme="majorEastAsia" w:eastAsiaTheme="majorEastAsia"/>
          <w:sz w:val="22"/>
        </w:rPr>
      </w:pPr>
    </w:p>
    <w:tbl>
      <w:tblPr>
        <w:tblStyle w:val="28"/>
        <w:tblW w:w="0" w:type="auto"/>
        <w:tblInd w:w="1368" w:type="dxa"/>
        <w:tblLayout w:type="fixed"/>
        <w:tblLook w:firstRow="1" w:lastRow="0" w:firstColumn="1" w:lastColumn="0" w:noHBand="0" w:noVBand="1" w:val="04A0"/>
      </w:tblPr>
      <w:tblGrid>
        <w:gridCol w:w="2700"/>
        <w:gridCol w:w="3780"/>
      </w:tblGrid>
      <w:tr>
        <w:trPr>
          <w:trHeight w:val="530" w:hRule="atLeast"/>
        </w:trPr>
        <w:tc>
          <w:tcPr>
            <w:tcW w:w="270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270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270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年度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ind w:firstLine="220" w:firstLineChars="10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ind w:right="1050" w:rightChars="5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※なお、上記の寄附は指定のあった時期（　　月頃）に振り込みます。</w:t>
      </w:r>
    </w:p>
    <w:p>
      <w:pPr>
        <w:pStyle w:val="0"/>
        <w:ind w:right="1050" w:rightChars="500"/>
        <w:rPr>
          <w:rFonts w:hint="default" w:asciiTheme="majorEastAsia" w:hAnsiTheme="majorEastAsia" w:eastAsiaTheme="majorEastAsia"/>
          <w:sz w:val="22"/>
          <w:u w:val="none" w:color="auto"/>
        </w:rPr>
      </w:pPr>
    </w:p>
    <w:p>
      <w:pPr>
        <w:pStyle w:val="0"/>
        <w:ind w:right="405" w:rightChars="193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※寄附をホームページ等で公表することについて、以下のとおりとします。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・企業名の公表　　　　公表を希望する（　　）　・　非公表とする（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・寄付額の公表　　　　公表を希望する（　　）　・　非公表とする（　　）</w:t>
      </w:r>
    </w:p>
    <w:p>
      <w:pPr>
        <w:pStyle w:val="0"/>
        <w:ind w:right="405" w:rightChars="193"/>
        <w:rPr>
          <w:rFonts w:hint="default" w:asciiTheme="majorEastAsia" w:hAnsiTheme="majorEastAsia" w:eastAsiaTheme="majorEastAsia"/>
          <w:sz w:val="22"/>
          <w:u w:val="none" w:color="auto"/>
        </w:rPr>
      </w:pPr>
    </w:p>
    <w:p>
      <w:pPr>
        <w:pStyle w:val="0"/>
        <w:ind w:right="405" w:rightChars="193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※寄附金で取り組んでほしい事業（以下から、１つお選びください。）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①山麓の古墳群整備と賑わいを創出する取組　　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②世界で活躍する未来の人材を育成する取組　　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③日本の農業を支える人材育成の取組　　　　　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④うきはを有数の観光地にする取組　　　　　　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color w:val="auto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color w:val="auto"/>
          <w:sz w:val="22"/>
          <w:u w:val="none" w:color="auto"/>
        </w:rPr>
        <w:t>⑤清流のまちうきはで水を保全する取組　　　　（　　）</w:t>
      </w:r>
    </w:p>
    <w:p>
      <w:pPr>
        <w:pStyle w:val="0"/>
        <w:ind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⑥ラグビータウンプロジェクトに関する取組　　（　　）</w:t>
      </w:r>
    </w:p>
    <w:p>
      <w:pPr>
        <w:pStyle w:val="0"/>
        <w:ind w:left="0" w:leftChars="0"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⑦その他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(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地方創生全般の取組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)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　　　　　　　　（　　）</w:t>
      </w:r>
    </w:p>
    <w:p>
      <w:pPr>
        <w:pStyle w:val="0"/>
        <w:ind w:left="0" w:leftChars="0" w:right="405" w:rightChars="193" w:firstLine="220" w:firstLineChars="100"/>
        <w:rPr>
          <w:rFonts w:hint="default" w:asciiTheme="majorEastAsia" w:hAnsiTheme="majorEastAsia" w:eastAsiaTheme="majorEastAsia"/>
          <w:sz w:val="22"/>
          <w:u w:val="none" w:color="auto"/>
        </w:rPr>
      </w:pPr>
      <w:r>
        <w:rPr>
          <w:rFonts w:hint="eastAsia" w:asciiTheme="majorEastAsia" w:hAnsiTheme="majorEastAsia" w:eastAsiaTheme="majorEastAsia"/>
          <w:sz w:val="22"/>
          <w:u w:val="none" w:color="auto"/>
        </w:rPr>
        <w:t>⑧指定なし（使途はうきは市に一任）　　　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 xml:space="preserve">    </w:t>
      </w:r>
      <w:r>
        <w:rPr>
          <w:rFonts w:hint="eastAsia" w:asciiTheme="majorEastAsia" w:hAnsiTheme="majorEastAsia" w:eastAsiaTheme="majorEastAsia"/>
          <w:sz w:val="22"/>
          <w:u w:val="none" w:color="auto"/>
        </w:rPr>
        <w:t>（　　）</w:t>
      </w:r>
    </w:p>
    <w:sectPr>
      <w:pgSz w:w="11906" w:h="16838"/>
      <w:pgMar w:top="1985" w:right="1701" w:bottom="117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399</Characters>
  <Application>JUST Note</Application>
  <Lines>38</Lines>
  <Paragraphs>28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A561Master</dc:creator>
  <cp:lastModifiedBy>Administrator</cp:lastModifiedBy>
  <cp:lastPrinted>2021-07-05T05:43:58Z</cp:lastPrinted>
  <dcterms:created xsi:type="dcterms:W3CDTF">2018-10-03T01:55:00Z</dcterms:created>
  <dcterms:modified xsi:type="dcterms:W3CDTF">2022-05-10T05:44:27Z</dcterms:modified>
  <cp:revision>6</cp:revision>
</cp:coreProperties>
</file>