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5000" w:type="pct"/>
        <w:jc w:val="left"/>
        <w:tblInd w:w="-100" w:type="dxa"/>
        <w:tblBorders>
          <w:top w:val="single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201"/>
        <w:gridCol w:w="971"/>
        <w:gridCol w:w="390"/>
        <w:gridCol w:w="348"/>
        <w:gridCol w:w="330"/>
        <w:gridCol w:w="508"/>
        <w:gridCol w:w="871"/>
        <w:gridCol w:w="117"/>
        <w:gridCol w:w="298"/>
        <w:gridCol w:w="240"/>
        <w:gridCol w:w="916"/>
        <w:gridCol w:w="797"/>
        <w:gridCol w:w="323"/>
        <w:gridCol w:w="41"/>
        <w:gridCol w:w="684"/>
        <w:gridCol w:w="34"/>
        <w:gridCol w:w="774"/>
        <w:gridCol w:w="395"/>
        <w:gridCol w:w="111"/>
        <w:gridCol w:w="395"/>
        <w:gridCol w:w="1544"/>
      </w:tblGrid>
      <w:tr>
        <w:trPr>
          <w:trHeight w:val="544" w:hRule="atLeast"/>
        </w:trPr>
        <w:tc>
          <w:tcPr>
            <w:tcW w:w="4316" w:type="pct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36"/>
              </w:rPr>
              <w:t>令和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36"/>
              </w:rPr>
              <w:t>6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36"/>
              </w:rPr>
              <w:t>年度うきは市民大学　受講申込書</w:t>
            </w:r>
          </w:p>
        </w:tc>
        <w:tc>
          <w:tcPr>
            <w:tcW w:w="68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</w:rPr>
              <w:t>受付日：</w:t>
            </w:r>
          </w:p>
        </w:tc>
      </w:tr>
      <w:tr>
        <w:trPr>
          <w:trHeight w:val="458" w:hRule="atLeast"/>
        </w:trPr>
        <w:tc>
          <w:tcPr>
            <w:tcW w:w="532" w:type="pct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w w:val="100"/>
                <w:sz w:val="20"/>
              </w:rPr>
              <w:t>ふりがな</w:t>
            </w:r>
          </w:p>
        </w:tc>
        <w:tc>
          <w:tcPr>
            <w:tcW w:w="1698" w:type="pct"/>
            <w:gridSpan w:val="8"/>
            <w:tcBorders>
              <w:top w:val="single" w:color="auto" w:sz="8" w:space="0"/>
              <w:left w:val="none" w:color="auto" w:sz="0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  <w:color w:val="auto"/>
                <w:w w:val="100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w w:val="100"/>
                <w:sz w:val="22"/>
              </w:rPr>
              <w:t>生年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w w:val="100"/>
                <w:sz w:val="22"/>
              </w:rPr>
              <w:t>月日</w:t>
            </w:r>
          </w:p>
        </w:tc>
        <w:tc>
          <w:tcPr>
            <w:tcW w:w="2258" w:type="pct"/>
            <w:gridSpan w:val="10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  <w:sz w:val="22"/>
              </w:rPr>
              <w:t>大・昭・平　　　　年　　　月　　　日</w:t>
            </w:r>
          </w:p>
          <w:p>
            <w:pPr>
              <w:pStyle w:val="0"/>
              <w:spacing w:line="0" w:lineRule="atLeast"/>
              <w:jc w:val="left"/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none" w:color="auto"/>
              </w:rPr>
              <w:t>※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none" w:color="auto"/>
              </w:rPr>
              <w:t>1</w:t>
            </w:r>
          </w:p>
          <w:p>
            <w:pPr>
              <w:pStyle w:val="0"/>
              <w:spacing w:line="0" w:lineRule="atLeast"/>
              <w:ind w:leftChars="0" w:firstLine="130" w:firstLineChars="62"/>
              <w:jc w:val="left"/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いきいき学部→満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60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歳以上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(S.39.4.1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以前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)</w:t>
            </w:r>
          </w:p>
          <w:p>
            <w:pPr>
              <w:pStyle w:val="0"/>
              <w:spacing w:line="0" w:lineRule="atLeast"/>
              <w:ind w:leftChars="0" w:firstLine="130" w:firstLineChars="62"/>
              <w:jc w:val="left"/>
              <w:rPr>
                <w:rFonts w:hint="eastAsia" w:ascii="游ゴシック Medium" w:hAnsi="游ゴシック Medium" w:eastAsia="游ゴシック Medium"/>
                <w:b w:val="1"/>
                <w:color w:val="auto"/>
                <w:sz w:val="22"/>
                <w:u w:val="wave" w:color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一般教養学部主催講座→満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15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歳以上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(H.15.4.1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以前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)</w:t>
            </w:r>
          </w:p>
          <w:p>
            <w:pPr>
              <w:pStyle w:val="0"/>
              <w:spacing w:line="0" w:lineRule="atLeast"/>
              <w:ind w:leftChars="0" w:firstLine="130" w:firstLineChars="62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18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歳未満は保護者の同意書必須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任意様式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1"/>
                <w:u w:val="wave" w:color="auto"/>
              </w:rPr>
              <w:t>)</w:t>
            </w:r>
          </w:p>
        </w:tc>
      </w:tr>
      <w:tr>
        <w:trPr>
          <w:trHeight w:val="880" w:hRule="atLeast"/>
        </w:trPr>
        <w:tc>
          <w:tcPr>
            <w:tcW w:w="532" w:type="pct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2"/>
              </w:rPr>
              <w:t>氏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2"/>
              </w:rPr>
              <w:t xml:space="preserve">  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2"/>
              </w:rPr>
              <w:t>名</w:t>
            </w:r>
          </w:p>
        </w:tc>
        <w:tc>
          <w:tcPr>
            <w:tcW w:w="1698" w:type="pct"/>
            <w:gridSpan w:val="8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color w:val="auto"/>
              </w:rPr>
            </w:pPr>
          </w:p>
        </w:tc>
        <w:tc>
          <w:tcPr>
            <w:tcW w:w="512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  <w:tc>
          <w:tcPr>
            <w:tcW w:w="2258" w:type="pct"/>
            <w:gridSpan w:val="10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  <w:tr>
        <w:trPr>
          <w:trHeight w:val="456" w:hRule="atLeast"/>
        </w:trPr>
        <w:tc>
          <w:tcPr>
            <w:tcW w:w="532" w:type="pct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2"/>
              </w:rPr>
              <w:t>住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2"/>
              </w:rPr>
              <w:t xml:space="preserve">  </w:t>
            </w: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2"/>
              </w:rPr>
              <w:t>所</w:t>
            </w:r>
          </w:p>
        </w:tc>
        <w:tc>
          <w:tcPr>
            <w:tcW w:w="2724" w:type="pct"/>
            <w:gridSpan w:val="1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0" w:leftChars="0" w:firstLine="220" w:firstLineChars="100"/>
              <w:rPr>
                <w:rFonts w:hint="eastAsia" w:ascii="游ゴシック Medium" w:hAnsi="游ゴシック Medium" w:eastAsia="游ゴシック Medium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  <w:sz w:val="22"/>
              </w:rPr>
              <w:t>〒　　　　－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eastAsia"/>
                <w:color w:val="auto"/>
              </w:rPr>
            </w:pPr>
          </w:p>
        </w:tc>
        <w:tc>
          <w:tcPr>
            <w:tcW w:w="303" w:type="pc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2"/>
              </w:rPr>
              <w:t>電話</w:t>
            </w:r>
          </w:p>
        </w:tc>
        <w:tc>
          <w:tcPr>
            <w:tcW w:w="144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</w:rPr>
              <w:t>（　　　　）　　　－</w:t>
            </w:r>
          </w:p>
        </w:tc>
      </w:tr>
      <w:tr>
        <w:trPr>
          <w:trHeight w:val="43" w:hRule="atLeast"/>
        </w:trPr>
        <w:tc>
          <w:tcPr>
            <w:tcW w:w="532" w:type="pct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724" w:type="pct"/>
            <w:gridSpan w:val="13"/>
            <w:vMerge w:val="continue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color w:val="auto"/>
                <w:sz w:val="22"/>
              </w:rPr>
              <w:t>携帯</w:t>
            </w:r>
          </w:p>
        </w:tc>
        <w:tc>
          <w:tcPr>
            <w:tcW w:w="1441" w:type="pct"/>
            <w:gridSpan w:val="6"/>
            <w:tcBorders>
              <w:top w:val="single" w:color="auto" w:sz="4" w:space="0"/>
              <w:left w:val="nil"/>
              <w:bottom w:val="single" w:color="auto" w:sz="1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  <w:color w:val="auto"/>
              </w:rPr>
            </w:pPr>
            <w:r>
              <w:rPr>
                <w:rFonts w:hint="eastAsia" w:ascii="游ゴシック Medium" w:hAnsi="游ゴシック Medium" w:eastAsia="游ゴシック Medium"/>
                <w:color w:val="auto"/>
                <w:sz w:val="16"/>
              </w:rPr>
              <w:t>　</w:t>
            </w:r>
            <w:r>
              <w:rPr>
                <w:rFonts w:hint="eastAsia" w:ascii="游ゴシック Medium" w:hAnsi="游ゴシック Medium" w:eastAsia="游ゴシック Medium"/>
                <w:color w:val="auto"/>
                <w:sz w:val="22"/>
              </w:rPr>
              <w:t>　　　－　　　　</w:t>
            </w:r>
            <w:r>
              <w:rPr>
                <w:rFonts w:hint="eastAsia" w:ascii="游ゴシック Medium" w:hAnsi="游ゴシック Medium" w:eastAsia="游ゴシック Medium"/>
                <w:color w:val="auto"/>
                <w:sz w:val="22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color w:val="auto"/>
                <w:sz w:val="22"/>
              </w:rPr>
              <w:t>－</w:t>
            </w:r>
          </w:p>
        </w:tc>
      </w:tr>
      <w:tr>
        <w:trPr>
          <w:trHeight w:val="710" w:hRule="atLeast"/>
        </w:trPr>
        <w:tc>
          <w:tcPr>
            <w:tcW w:w="532" w:type="pct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一般教養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学部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66"/>
                <w:sz w:val="22"/>
              </w:rPr>
              <w:t>（主催講座）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>※</w:t>
            </w: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 xml:space="preserve">1 </w:t>
            </w: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>□</w:t>
            </w:r>
          </w:p>
        </w:tc>
        <w:tc>
          <w:tcPr>
            <w:tcW w:w="1128" w:type="pct"/>
            <w:gridSpan w:val="5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英会話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初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級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  <w:tc>
          <w:tcPr>
            <w:tcW w:w="1082" w:type="pct"/>
            <w:gridSpan w:val="5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英会話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中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級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  <w:tc>
          <w:tcPr>
            <w:tcW w:w="1175" w:type="pct"/>
            <w:gridSpan w:val="6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韓国語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初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級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  <w:tc>
          <w:tcPr>
            <w:tcW w:w="1083" w:type="pct"/>
            <w:gridSpan w:val="4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韓国語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中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級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</w:tr>
      <w:tr>
        <w:trPr>
          <w:trHeight w:val="675" w:hRule="atLeast"/>
        </w:trPr>
        <w:tc>
          <w:tcPr>
            <w:tcW w:w="532" w:type="pct"/>
            <w:vMerge w:val="continue"/>
            <w:tcBorders>
              <w:top w:val="nil"/>
              <w:left w:val="single" w:color="auto" w:sz="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3" w:type="pct"/>
            <w:gridSpan w:val="4"/>
            <w:tcBorders>
              <w:top w:val="dashed" w:color="auto" w:sz="4" w:space="0"/>
              <w:left w:val="single" w:color="auto" w:sz="18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游ゴシック Medium" w:hAnsi="游ゴシック Medium" w:eastAsia="游ゴシック Medium"/>
                <w:color w:val="000000"/>
                <w:w w:val="90"/>
                <w:kern w:val="0"/>
                <w:sz w:val="24"/>
                <w:highlight w:val="none"/>
              </w:rPr>
              <w:t>パソコン基礎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color w:val="000000"/>
                <w:w w:val="90"/>
                <w:kern w:val="0"/>
                <w:sz w:val="24"/>
                <w:highlight w:val="none"/>
              </w:rPr>
              <w:t>（</w:t>
            </w:r>
            <w:r>
              <w:rPr>
                <w:rFonts w:hint="eastAsia" w:ascii="游ゴシック Medium" w:hAnsi="游ゴシック Medium" w:eastAsia="游ゴシック Medium"/>
                <w:color w:val="000000"/>
                <w:w w:val="90"/>
                <w:kern w:val="0"/>
                <w:sz w:val="24"/>
                <w:highlight w:val="none"/>
              </w:rPr>
              <w:t>Windows10</w:t>
            </w:r>
            <w:r>
              <w:rPr>
                <w:rFonts w:hint="eastAsia" w:ascii="游ゴシック Medium" w:hAnsi="游ゴシック Medium" w:eastAsia="游ゴシック Medium"/>
                <w:color w:val="000000"/>
                <w:w w:val="90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901" w:type="pct"/>
            <w:gridSpan w:val="5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パソコン教室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ワード基本</w:t>
            </w:r>
          </w:p>
        </w:tc>
        <w:tc>
          <w:tcPr>
            <w:tcW w:w="902" w:type="pct"/>
            <w:gridSpan w:val="3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パソコン教室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ワード活用</w:t>
            </w:r>
          </w:p>
        </w:tc>
        <w:tc>
          <w:tcPr>
            <w:tcW w:w="903" w:type="pct"/>
            <w:gridSpan w:val="6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パソコン教室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エクセル基本</w:t>
            </w:r>
          </w:p>
        </w:tc>
        <w:tc>
          <w:tcPr>
            <w:tcW w:w="859" w:type="pct"/>
            <w:gridSpan w:val="2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パソコン教室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エクセル活用</w:t>
            </w:r>
          </w:p>
        </w:tc>
      </w:tr>
      <w:tr>
        <w:trPr>
          <w:trHeight w:val="762" w:hRule="atLeast"/>
        </w:trPr>
        <w:tc>
          <w:tcPr>
            <w:tcW w:w="532" w:type="pct"/>
            <w:vMerge w:val="continue"/>
            <w:tcBorders>
              <w:top w:val="nil"/>
              <w:left w:val="single" w:color="auto" w:sz="8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3" w:type="pct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nil"/>
              <w:right w:val="doub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1"/>
              </w:rPr>
              <w:t>スマート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1"/>
              </w:rPr>
              <w:t>フォン</w:t>
            </w:r>
            <w:r>
              <w:rPr>
                <w:rFonts w:hint="eastAsia" w:ascii="游ゴシック Medium" w:hAnsi="游ゴシック Medium" w:eastAsia="游ゴシック Medium"/>
                <w:b w:val="1"/>
                <w:sz w:val="21"/>
              </w:rPr>
              <w:t>講座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16"/>
              </w:rPr>
              <w:t>※右記からお選びください</w:t>
            </w:r>
          </w:p>
        </w:tc>
        <w:tc>
          <w:tcPr>
            <w:tcW w:w="963" w:type="pct"/>
            <w:gridSpan w:val="5"/>
            <w:tcBorders>
              <w:top w:val="single" w:color="auto" w:sz="18" w:space="0"/>
              <w:left w:val="double" w:color="auto" w:sz="6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</w:rPr>
              <w:t>スマホ基本【無料】</w:t>
            </w:r>
          </w:p>
        </w:tc>
        <w:tc>
          <w:tcPr>
            <w:tcW w:w="997" w:type="pct"/>
            <w:gridSpan w:val="4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便利･アプリ</w:t>
            </w: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【無料】</w:t>
            </w:r>
          </w:p>
        </w:tc>
        <w:tc>
          <w:tcPr>
            <w:tcW w:w="997" w:type="pct"/>
            <w:gridSpan w:val="6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オンライン手続き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【無料】</w:t>
            </w:r>
          </w:p>
        </w:tc>
        <w:tc>
          <w:tcPr>
            <w:tcW w:w="908" w:type="pct"/>
            <w:gridSpan w:val="3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キャッシュレス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【無料】</w:t>
            </w:r>
          </w:p>
        </w:tc>
      </w:tr>
      <w:tr>
        <w:trPr>
          <w:trHeight w:val="675" w:hRule="atLeast"/>
        </w:trPr>
        <w:tc>
          <w:tcPr>
            <w:tcW w:w="532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3" w:type="pct"/>
            <w:gridSpan w:val="2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doub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7" w:type="pct"/>
            <w:gridSpan w:val="8"/>
            <w:tcBorders>
              <w:top w:val="dashed" w:color="auto" w:sz="4" w:space="0"/>
              <w:left w:val="double" w:color="auto" w:sz="6" w:space="0"/>
              <w:bottom w:val="single" w:color="auto" w:sz="18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LINE</w:t>
            </w: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講座</w:t>
            </w: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基礎</w:t>
            </w: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1"/>
              </w:rPr>
              <w:t>【※有料コース】</w:t>
            </w:r>
          </w:p>
        </w:tc>
        <w:tc>
          <w:tcPr>
            <w:tcW w:w="2258" w:type="pct"/>
            <w:gridSpan w:val="10"/>
            <w:tcBorders>
              <w:top w:val="dashed" w:color="auto" w:sz="4" w:space="0"/>
              <w:left w:val="dashed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LINE</w:t>
            </w: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講座</w:t>
            </w: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活用</w:t>
            </w:r>
            <w:r>
              <w:rPr>
                <w:rFonts w:hint="eastAsia" w:ascii="游ゴシック Medium" w:hAnsi="游ゴシック Medium" w:eastAsia="游ゴシック Medium"/>
                <w:w w:val="100"/>
                <w:sz w:val="21"/>
              </w:rPr>
              <w:t>)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1"/>
              </w:rPr>
              <w:t>【※有料コース</w:t>
            </w:r>
            <w:r>
              <w:rPr>
                <w:rFonts w:hint="eastAsia" w:ascii="游ゴシック Medium" w:hAnsi="游ゴシック Medium" w:eastAsia="游ゴシック Medium"/>
                <w:b w:val="1"/>
                <w:w w:val="100"/>
                <w:sz w:val="24"/>
              </w:rPr>
              <w:t>】</w:t>
            </w:r>
          </w:p>
        </w:tc>
      </w:tr>
      <w:tr>
        <w:trPr>
          <w:trHeight w:val="803" w:hRule="atLeast"/>
        </w:trPr>
        <w:tc>
          <w:tcPr>
            <w:tcW w:w="532" w:type="pct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一般教養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HGSｺﾞｼｯｸM" w:hAnsi="HGSｺﾞｼｯｸM" w:eastAsia="HGSｺﾞｼｯｸM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学部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w w:val="66"/>
                <w:sz w:val="22"/>
              </w:rPr>
              <w:t>（自主運営）</w:t>
            </w:r>
          </w:p>
        </w:tc>
        <w:tc>
          <w:tcPr>
            <w:tcW w:w="757" w:type="pct"/>
            <w:gridSpan w:val="3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絵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画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教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室</w:t>
            </w:r>
          </w:p>
        </w:tc>
        <w:tc>
          <w:tcPr>
            <w:tcW w:w="757" w:type="pct"/>
            <w:gridSpan w:val="3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うきは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水彩画教室</w:t>
            </w:r>
          </w:p>
        </w:tc>
        <w:tc>
          <w:tcPr>
            <w:tcW w:w="696" w:type="pct"/>
            <w:gridSpan w:val="4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書　　道</w:t>
            </w:r>
          </w:p>
        </w:tc>
        <w:tc>
          <w:tcPr>
            <w:tcW w:w="832" w:type="pct"/>
            <w:gridSpan w:val="5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書道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あかつき会</w:t>
            </w:r>
          </w:p>
        </w:tc>
        <w:tc>
          <w:tcPr>
            <w:tcW w:w="742" w:type="pct"/>
            <w:gridSpan w:val="4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ペン習字</w:t>
            </w:r>
          </w:p>
        </w:tc>
        <w:tc>
          <w:tcPr>
            <w:tcW w:w="684" w:type="pct"/>
            <w:tcBorders>
              <w:top w:val="single" w:color="auto" w:sz="18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お謡い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（観世流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</w:tr>
      <w:tr>
        <w:trPr>
          <w:trHeight w:val="710" w:hRule="atLeast"/>
        </w:trPr>
        <w:tc>
          <w:tcPr>
            <w:tcW w:w="532" w:type="pct"/>
            <w:vMerge w:val="continue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pct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着物着付教室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歩道浮羽短歌会</w:t>
            </w:r>
          </w:p>
        </w:tc>
        <w:tc>
          <w:tcPr>
            <w:tcW w:w="696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w w:val="70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川柳教室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八千代会</w:t>
            </w:r>
          </w:p>
        </w:tc>
        <w:tc>
          <w:tcPr>
            <w:tcW w:w="832" w:type="pct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大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正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琴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夜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SOUL LINK</w:t>
            </w: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うきは社交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ダンス愛好会</w:t>
            </w:r>
          </w:p>
        </w:tc>
      </w:tr>
      <w:tr>
        <w:trPr>
          <w:trHeight w:val="710" w:hRule="atLeast"/>
        </w:trPr>
        <w:tc>
          <w:tcPr>
            <w:tcW w:w="532" w:type="pct"/>
            <w:vMerge w:val="continue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pct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ジャズダンス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18"/>
              </w:rPr>
              <w:t>競技かるた百人一首、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18"/>
              </w:rPr>
              <w:t>五色かるた部</w:t>
            </w:r>
          </w:p>
        </w:tc>
        <w:tc>
          <w:tcPr>
            <w:tcW w:w="696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素敵に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80"/>
                <w:sz w:val="24"/>
              </w:rPr>
              <w:t>ガーデニング（昼）</w:t>
            </w:r>
          </w:p>
        </w:tc>
        <w:tc>
          <w:tcPr>
            <w:tcW w:w="832" w:type="pct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素敵に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w w:val="80"/>
                <w:sz w:val="22"/>
              </w:rPr>
              <w:t>ガーデニング（夜）</w:t>
            </w: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四季の寄せ植え</w:t>
            </w: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押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し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花</w:t>
            </w:r>
          </w:p>
        </w:tc>
      </w:tr>
      <w:tr>
        <w:trPr>
          <w:trHeight w:val="721" w:hRule="atLeast"/>
        </w:trPr>
        <w:tc>
          <w:tcPr>
            <w:tcW w:w="532" w:type="pct"/>
            <w:vMerge w:val="continue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pct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おしゃれに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ハンドメイド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2"/>
              </w:rPr>
              <w:t>パッチワーク</w:t>
            </w:r>
          </w:p>
        </w:tc>
        <w:tc>
          <w:tcPr>
            <w:tcW w:w="696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2"/>
              </w:rPr>
              <w:t>リフォーム手芸</w:t>
            </w:r>
          </w:p>
        </w:tc>
        <w:tc>
          <w:tcPr>
            <w:tcW w:w="832" w:type="pct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4"/>
              </w:rPr>
              <w:t>みそ造り教室</w:t>
            </w: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ヨガ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昼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ヨガ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夜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)</w:t>
            </w:r>
          </w:p>
        </w:tc>
      </w:tr>
      <w:tr>
        <w:trPr>
          <w:trHeight w:val="808" w:hRule="atLeast"/>
        </w:trPr>
        <w:tc>
          <w:tcPr>
            <w:tcW w:w="532" w:type="pct"/>
            <w:vMerge w:val="continue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" w:type="pct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w w:val="80"/>
                <w:sz w:val="18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18"/>
              </w:rPr>
              <w:t>いきいき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18"/>
              </w:rPr>
              <w:t>健康づくり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18"/>
              </w:rPr>
              <w:t>ファイト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18"/>
              </w:rPr>
              <w:t>マーシャル</w:t>
            </w:r>
          </w:p>
        </w:tc>
        <w:tc>
          <w:tcPr>
            <w:tcW w:w="696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TAO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エナジー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午後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)</w:t>
            </w:r>
          </w:p>
        </w:tc>
        <w:tc>
          <w:tcPr>
            <w:tcW w:w="832" w:type="pct"/>
            <w:gridSpan w:val="5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吉井短歌会</w:t>
            </w: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うきは萌黄俳句会</w:t>
            </w: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0"/>
              </w:rPr>
            </w:pPr>
          </w:p>
        </w:tc>
      </w:tr>
      <w:tr>
        <w:trPr>
          <w:trHeight w:val="808" w:hRule="atLeast"/>
        </w:trPr>
        <w:tc>
          <w:tcPr>
            <w:tcW w:w="532" w:type="pct"/>
            <w:vMerge w:val="continue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4" w:type="pct"/>
            <w:gridSpan w:val="6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人生の選択肢を増やして</w:t>
            </w:r>
            <w:r>
              <w:rPr>
                <w:rFonts w:hint="eastAsia" w:ascii="游ゴシック Medium" w:hAnsi="游ゴシック Medium" w:eastAsia="游ゴシック Medium"/>
                <w:sz w:val="20"/>
              </w:rPr>
              <w:t>2024</w:t>
            </w:r>
            <w:r>
              <w:rPr>
                <w:rFonts w:hint="eastAsia" w:ascii="游ゴシック Medium" w:hAnsi="游ゴシック Medium" w:eastAsia="游ゴシック Medium"/>
                <w:sz w:val="20"/>
              </w:rPr>
              <w:t>年こそ</w:t>
            </w:r>
          </w:p>
          <w:p>
            <w:pPr>
              <w:pStyle w:val="0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sz w:val="20"/>
              </w:rPr>
              <w:t>”なりたい私”になる講座</w:t>
            </w:r>
          </w:p>
        </w:tc>
        <w:tc>
          <w:tcPr>
            <w:tcW w:w="696" w:type="pct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2" w:type="pct"/>
            <w:gridSpan w:val="5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single" w:color="auto" w:sz="2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single" w:color="auto" w:sz="2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532" w:type="pct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いきいき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学部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>※</w:t>
            </w: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>1</w:t>
            </w:r>
            <w:r>
              <w:rPr>
                <w:rFonts w:hint="eastAsia" w:ascii="游ゴシック Medium" w:hAnsi="游ゴシック Medium" w:eastAsia="游ゴシック Medium"/>
                <w:b w:val="1"/>
                <w:sz w:val="24"/>
              </w:rPr>
              <w:t>□</w:t>
            </w:r>
          </w:p>
        </w:tc>
        <w:tc>
          <w:tcPr>
            <w:tcW w:w="430" w:type="pct"/>
            <w:vMerge w:val="restart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いきいき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教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室</w:t>
            </w:r>
          </w:p>
        </w:tc>
        <w:tc>
          <w:tcPr>
            <w:tcW w:w="327" w:type="pct"/>
            <w:gridSpan w:val="2"/>
            <w:vMerge w:val="restart"/>
            <w:tcBorders>
              <w:top w:val="single" w:color="auto" w:sz="2" w:space="0"/>
              <w:left w:val="single" w:color="auto" w:sz="18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</w:rPr>
              <w:t>課外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</w:rPr>
              <w:t>活動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18"/>
              </w:rPr>
              <w:t>※右記に○</w:t>
            </w:r>
          </w:p>
        </w:tc>
        <w:tc>
          <w:tcPr>
            <w:tcW w:w="757" w:type="pct"/>
            <w:gridSpan w:val="3"/>
            <w:tcBorders>
              <w:top w:val="single" w:color="auto" w:sz="2" w:space="0"/>
              <w:left w:val="none" w:color="auto" w:sz="0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11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詩　　吟</w:t>
            </w:r>
          </w:p>
        </w:tc>
        <w:tc>
          <w:tcPr>
            <w:tcW w:w="696" w:type="pct"/>
            <w:gridSpan w:val="4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社交ダンス</w:t>
            </w:r>
          </w:p>
        </w:tc>
        <w:tc>
          <w:tcPr>
            <w:tcW w:w="832" w:type="pct"/>
            <w:gridSpan w:val="5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11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書　　道</w:t>
            </w:r>
          </w:p>
        </w:tc>
        <w:tc>
          <w:tcPr>
            <w:tcW w:w="742" w:type="pct"/>
            <w:gridSpan w:val="4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太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極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拳</w:t>
            </w:r>
          </w:p>
        </w:tc>
        <w:tc>
          <w:tcPr>
            <w:tcW w:w="684" w:type="pct"/>
            <w:tcBorders>
              <w:top w:val="single" w:color="auto" w:sz="2" w:space="0"/>
              <w:left w:val="dashed" w:color="auto" w:sz="4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るり色合唱団</w:t>
            </w:r>
          </w:p>
        </w:tc>
      </w:tr>
      <w:tr>
        <w:trPr>
          <w:trHeight w:val="855" w:hRule="atLeast"/>
        </w:trPr>
        <w:tc>
          <w:tcPr>
            <w:tcW w:w="532" w:type="pct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30" w:type="pct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27" w:type="pct"/>
            <w:gridSpan w:val="2"/>
            <w:vMerge w:val="continue"/>
            <w:tcBorders>
              <w:top w:val="dashed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7" w:type="pct"/>
            <w:gridSpan w:val="3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center" w:leader="none" w:pos="856"/>
                <w:tab w:val="left" w:leader="none" w:pos="1353"/>
              </w:tabs>
              <w:spacing w:line="0" w:lineRule="atLeast"/>
              <w:ind w:left="69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民踊教室</w:t>
            </w:r>
          </w:p>
        </w:tc>
        <w:tc>
          <w:tcPr>
            <w:tcW w:w="696" w:type="pct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pacing w:val="-20"/>
                <w:w w:val="80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絵手紙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（筆あそび）</w:t>
            </w:r>
          </w:p>
        </w:tc>
        <w:tc>
          <w:tcPr>
            <w:tcW w:w="832" w:type="pct"/>
            <w:gridSpan w:val="5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42" w:type="pct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84" w:type="pct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8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803" w:hRule="atLeast"/>
        </w:trPr>
        <w:tc>
          <w:tcPr>
            <w:tcW w:w="532" w:type="pc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b w:val="1"/>
                <w:sz w:val="22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地方創生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学部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自主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)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pacing w:val="-20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pacing w:val="-20"/>
                <w:sz w:val="24"/>
              </w:rPr>
              <w:t>日　向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pacing w:val="-20"/>
                <w:sz w:val="24"/>
              </w:rPr>
              <w:t>ひょっとこ踊り</w:t>
            </w:r>
          </w:p>
        </w:tc>
        <w:tc>
          <w:tcPr>
            <w:tcW w:w="757" w:type="pct"/>
            <w:gridSpan w:val="3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w w:val="90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4"/>
              </w:rPr>
              <w:t>おはなし会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100"/>
                <w:sz w:val="24"/>
              </w:rPr>
              <w:t>かきの木</w:t>
            </w:r>
          </w:p>
        </w:tc>
        <w:tc>
          <w:tcPr>
            <w:tcW w:w="696" w:type="pct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w w:val="80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子育てサポート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w w:val="90"/>
                <w:sz w:val="24"/>
              </w:rPr>
              <w:t>「菜の花」</w:t>
            </w:r>
            <w:r>
              <w:rPr>
                <w:rFonts w:hint="eastAsia" w:ascii="游ゴシック Medium" w:hAnsi="游ゴシック Medium" w:eastAsia="游ゴシック Medium"/>
                <w:w w:val="90"/>
                <w:sz w:val="21"/>
              </w:rPr>
              <w:t>（※</w:t>
            </w:r>
            <w:r>
              <w:rPr>
                <w:rFonts w:hint="eastAsia" w:ascii="游ゴシック Medium" w:hAnsi="游ゴシック Medium" w:eastAsia="游ゴシック Medium"/>
                <w:w w:val="90"/>
                <w:sz w:val="21"/>
              </w:rPr>
              <w:t>2</w:t>
            </w:r>
            <w:r>
              <w:rPr>
                <w:rFonts w:hint="eastAsia" w:ascii="游ゴシック Medium" w:hAnsi="游ゴシック Medium" w:eastAsia="游ゴシック Medium"/>
                <w:w w:val="90"/>
                <w:sz w:val="21"/>
              </w:rPr>
              <w:t>）</w:t>
            </w:r>
          </w:p>
        </w:tc>
        <w:tc>
          <w:tcPr>
            <w:tcW w:w="832" w:type="pct"/>
            <w:gridSpan w:val="5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うきうきっず</w:t>
            </w:r>
          </w:p>
        </w:tc>
        <w:tc>
          <w:tcPr>
            <w:tcW w:w="742" w:type="pct"/>
            <w:gridSpan w:val="4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るり色文庫</w:t>
            </w:r>
          </w:p>
        </w:tc>
        <w:tc>
          <w:tcPr>
            <w:tcW w:w="684" w:type="pc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w w:val="66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w w:val="80"/>
                <w:sz w:val="21"/>
              </w:rPr>
              <w:t>市民劇のための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w w:val="80"/>
                <w:sz w:val="21"/>
              </w:rPr>
              <w:t>演劇ワークショップ</w:t>
            </w:r>
          </w:p>
        </w:tc>
      </w:tr>
      <w:tr>
        <w:trPr>
          <w:trHeight w:val="782" w:hRule="atLeast"/>
        </w:trPr>
        <w:tc>
          <w:tcPr>
            <w:tcW w:w="532" w:type="pct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地方創生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学部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主催</w:t>
            </w:r>
            <w:r>
              <w:rPr>
                <w:rFonts w:hint="eastAsia" w:ascii="游ゴシック Medium" w:hAnsi="游ゴシック Medium" w:eastAsia="游ゴシック Medium"/>
                <w:b w:val="1"/>
                <w:sz w:val="22"/>
              </w:rPr>
              <w:t>)</w:t>
            </w:r>
          </w:p>
        </w:tc>
        <w:tc>
          <w:tcPr>
            <w:tcW w:w="7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游ゴシック Medium" w:hAnsi="游ゴシック Medium" w:eastAsia="游ゴシック Medium"/>
                <w:sz w:val="24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古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文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4"/>
              </w:rPr>
              <w:t>書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游ゴシック Medium" w:hAnsi="游ゴシック Medium" w:eastAsia="游ゴシック Medium"/>
                <w:sz w:val="24"/>
              </w:rPr>
              <w:t>講座</w:t>
            </w:r>
          </w:p>
        </w:tc>
        <w:tc>
          <w:tcPr>
            <w:tcW w:w="757" w:type="pct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游ゴシック Medium" w:hAnsi="游ゴシック Medium" w:eastAsia="游ゴシック Medium"/>
                <w:w w:val="80"/>
                <w:sz w:val="28"/>
              </w:rPr>
              <w:t>うきは学</w:t>
            </w:r>
          </w:p>
        </w:tc>
        <w:tc>
          <w:tcPr>
            <w:tcW w:w="696" w:type="pct"/>
            <w:gridSpan w:val="4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5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color="auto" w:sz="0" w:space="0"/>
                <w:left w:val="single" w:color="auto" w:sz="4" w:space="4"/>
                <w:bottom w:val="none" w:color="auto" w:sz="0" w:space="0"/>
                <w:right w:val="none" w:color="auto" w:sz="0" w:space="0"/>
              </w:pBdr>
              <w:spacing w:line="0" w:lineRule="atLeast"/>
              <w:ind w:left="74" w:leftChars="35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0"/>
                <w:w w:val="100"/>
                <w:sz w:val="16"/>
              </w:rPr>
              <w:t>(</w:t>
            </w:r>
            <w:r>
              <w:rPr>
                <w:rFonts w:hint="eastAsia" w:ascii="UD デジタル 教科書体 NP-R" w:hAnsi="UD デジタル 教科書体 NP-R" w:eastAsia="UD デジタル 教科書体 NP-R"/>
                <w:b w:val="0"/>
                <w:w w:val="100"/>
                <w:sz w:val="16"/>
              </w:rPr>
              <w:t>※</w:t>
            </w:r>
            <w:r>
              <w:rPr>
                <w:rFonts w:hint="eastAsia" w:ascii="UD デジタル 教科書体 NP-R" w:hAnsi="UD デジタル 教科書体 NP-R" w:eastAsia="UD デジタル 教科書体 NP-R"/>
                <w:b w:val="0"/>
                <w:w w:val="100"/>
                <w:sz w:val="16"/>
              </w:rPr>
              <w:t>2 )</w:t>
            </w:r>
          </w:p>
          <w:p>
            <w:pPr>
              <w:pStyle w:val="0"/>
              <w:pBdr>
                <w:top w:val="none" w:color="auto" w:sz="0" w:space="0"/>
                <w:left w:val="single" w:color="auto" w:sz="4" w:space="4"/>
                <w:bottom w:val="none" w:color="auto" w:sz="0" w:space="0"/>
                <w:right w:val="none" w:color="auto" w:sz="0" w:space="0"/>
              </w:pBdr>
              <w:spacing w:line="0" w:lineRule="atLeast"/>
              <w:ind w:left="74" w:leftChars="35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0"/>
                <w:w w:val="100"/>
                <w:sz w:val="20"/>
              </w:rPr>
              <w:t>「保育サービス講習会修了証」をお持ちの方のみ受講</w:t>
            </w:r>
          </w:p>
          <w:p>
            <w:pPr>
              <w:pStyle w:val="0"/>
              <w:pBdr>
                <w:top w:val="none" w:color="auto" w:sz="0" w:space="0"/>
                <w:left w:val="single" w:color="auto" w:sz="4" w:space="4"/>
                <w:bottom w:val="none" w:color="auto" w:sz="0" w:space="0"/>
                <w:right w:val="none" w:color="auto" w:sz="0" w:space="0"/>
              </w:pBdr>
              <w:spacing w:line="0" w:lineRule="atLeast"/>
              <w:ind w:left="74" w:leftChars="35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b w:val="0"/>
                <w:w w:val="100"/>
                <w:sz w:val="20"/>
              </w:rPr>
              <w:t>できます。</w:t>
            </w:r>
          </w:p>
        </w:tc>
      </w:tr>
    </w:tbl>
    <w:p>
      <w:pPr>
        <w:pStyle w:val="0"/>
        <w:spacing w:line="0" w:lineRule="atLeast"/>
        <w:rPr>
          <w:rFonts w:hint="eastAsia" w:ascii="UD デジタル 教科書体 NP-R" w:hAnsi="UD デジタル 教科書体 NP-R" w:eastAsia="UD デジタル 教科書体 NP-R"/>
          <w:b w:val="0"/>
          <w:sz w:val="18"/>
        </w:rPr>
      </w:pP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【申込む際の注意点】　①うきは市民大学の通常申込期間は、</w:t>
      </w:r>
      <w:r>
        <w:rPr>
          <w:rFonts w:hint="eastAsia" w:ascii="UD デジタル 教科書体 NP-R" w:hAnsi="UD デジタル 教科書体 NP-R" w:eastAsia="UD デジタル 教科書体 NP-R"/>
          <w:b w:val="0"/>
          <w:color w:val="FF0000"/>
          <w:sz w:val="18"/>
          <w:u w:val="single" w:color="auto"/>
        </w:rPr>
        <w:t>３／</w:t>
      </w:r>
      <w:r>
        <w:rPr>
          <w:rFonts w:hint="eastAsia" w:ascii="UD デジタル 教科書体 NP-R" w:hAnsi="UD デジタル 教科書体 NP-R" w:eastAsia="UD デジタル 教科書体 NP-R"/>
          <w:b w:val="0"/>
          <w:color w:val="FF0000"/>
          <w:sz w:val="18"/>
          <w:u w:val="single" w:color="auto"/>
        </w:rPr>
        <w:t>1</w:t>
      </w:r>
      <w:r>
        <w:rPr>
          <w:rFonts w:hint="eastAsia" w:ascii="UD デジタル 教科書体 NP-R" w:hAnsi="UD デジタル 教科書体 NP-R" w:eastAsia="UD デジタル 教科書体 NP-R"/>
          <w:b w:val="0"/>
          <w:color w:val="FF0000"/>
          <w:sz w:val="18"/>
          <w:u w:val="single" w:color="auto"/>
        </w:rPr>
        <w:t>（金）～３／</w:t>
      </w:r>
      <w:r>
        <w:rPr>
          <w:rFonts w:hint="eastAsia" w:ascii="UD デジタル 教科書体 NP-R" w:hAnsi="UD デジタル 教科書体 NP-R" w:eastAsia="UD デジタル 教科書体 NP-R"/>
          <w:b w:val="0"/>
          <w:color w:val="FF0000"/>
          <w:sz w:val="18"/>
          <w:u w:val="single" w:color="auto"/>
        </w:rPr>
        <w:t>29</w:t>
      </w:r>
      <w:r>
        <w:rPr>
          <w:rFonts w:hint="eastAsia" w:ascii="UD デジタル 教科書体 NP-R" w:hAnsi="UD デジタル 教科書体 NP-R" w:eastAsia="UD デジタル 教科書体 NP-R"/>
          <w:b w:val="0"/>
          <w:color w:val="FF0000"/>
          <w:sz w:val="18"/>
          <w:u w:val="single" w:color="auto"/>
        </w:rPr>
        <w:t>（金）</w:t>
      </w: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です。</w:t>
      </w:r>
      <w:r>
        <w:rPr>
          <w:rFonts w:hint="eastAsia" w:ascii="UD デジタル 教科書体 NP-R" w:hAnsi="UD デジタル 教科書体 NP-R" w:eastAsia="UD デジタル 教科書体 NP-R"/>
          <w:b w:val="0"/>
          <w:color w:val="FF0000"/>
          <w:sz w:val="18"/>
          <w:u w:val="wave" w:color="auto"/>
        </w:rPr>
        <w:t>※</w:t>
      </w:r>
      <w:bookmarkStart w:id="0" w:name="_GoBack"/>
      <w:bookmarkEnd w:id="0"/>
      <w:r>
        <w:rPr>
          <w:rFonts w:hint="eastAsia" w:ascii="UD デジタル 教科書体 NP-R" w:hAnsi="UD デジタル 教科書体 NP-R" w:eastAsia="UD デジタル 教科書体 NP-R"/>
          <w:b w:val="0"/>
          <w:color w:val="FF0000"/>
          <w:sz w:val="18"/>
          <w:u w:val="wave" w:color="auto"/>
        </w:rPr>
        <w:t>申込多数の場合、市内在住者を優先</w:t>
      </w:r>
    </w:p>
    <w:p>
      <w:pPr>
        <w:pStyle w:val="0"/>
        <w:spacing w:line="0" w:lineRule="atLeast"/>
        <w:ind w:left="0" w:leftChars="0" w:firstLine="2160" w:firstLineChars="1200"/>
        <w:rPr>
          <w:rFonts w:hint="eastAsia" w:ascii="UD デジタル 教科書体 NP-R" w:hAnsi="UD デジタル 教科書体 NP-R" w:eastAsia="UD デジタル 教科書体 NP-R"/>
          <w:b w:val="0"/>
          <w:sz w:val="18"/>
        </w:rPr>
      </w:pPr>
      <w:r>
        <w:rPr>
          <w:rFonts w:hint="eastAsia" w:ascii="UD デジタル 教科書体 NP-R" w:hAnsi="UD デジタル 教科書体 NP-R" w:eastAsia="UD デジタル 教科書体 NP-R"/>
          <w:b w:val="0"/>
          <w:color w:val="FF0000"/>
          <w:sz w:val="18"/>
        </w:rPr>
        <w:t>４／</w:t>
      </w:r>
      <w:r>
        <w:rPr>
          <w:rFonts w:hint="eastAsia" w:ascii="UD デジタル 教科書体 NP-R" w:hAnsi="UD デジタル 教科書体 NP-R" w:eastAsia="UD デジタル 教科書体 NP-R"/>
          <w:b w:val="0"/>
          <w:color w:val="FF0000"/>
          <w:sz w:val="18"/>
        </w:rPr>
        <w:t>1(</w:t>
      </w:r>
      <w:r>
        <w:rPr>
          <w:rFonts w:hint="eastAsia" w:ascii="UD デジタル 教科書体 NP-R" w:hAnsi="UD デジタル 教科書体 NP-R" w:eastAsia="UD デジタル 教科書体 NP-R"/>
          <w:b w:val="0"/>
          <w:color w:val="FF0000"/>
          <w:sz w:val="18"/>
        </w:rPr>
        <w:t>月</w:t>
      </w:r>
      <w:r>
        <w:rPr>
          <w:rFonts w:hint="eastAsia" w:ascii="UD デジタル 教科書体 NP-R" w:hAnsi="UD デジタル 教科書体 NP-R" w:eastAsia="UD デジタル 教科書体 NP-R"/>
          <w:b w:val="0"/>
          <w:color w:val="FF0000"/>
          <w:sz w:val="18"/>
        </w:rPr>
        <w:t>)</w:t>
      </w: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以降に申込の場合は、受講希望者から教室代表者へ直接連絡をお願いいたします。</w:t>
      </w:r>
    </w:p>
    <w:p>
      <w:pPr>
        <w:pStyle w:val="0"/>
        <w:spacing w:line="0" w:lineRule="atLeast"/>
        <w:ind w:left="0" w:leftChars="0" w:firstLine="2160" w:firstLineChars="1200"/>
        <w:rPr>
          <w:rFonts w:hint="eastAsia" w:ascii="UD デジタル 教科書体 NP-R" w:hAnsi="UD デジタル 教科書体 NP-R" w:eastAsia="UD デジタル 教科書体 NP-R"/>
          <w:b w:val="0"/>
          <w:sz w:val="18"/>
        </w:rPr>
      </w:pP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また、５月以降に申込の場合は、途中参加となる可能性があります。</w:t>
      </w:r>
    </w:p>
    <w:p>
      <w:pPr>
        <w:pStyle w:val="0"/>
        <w:spacing w:line="0" w:lineRule="atLeast"/>
        <w:ind w:left="1984" w:leftChars="0" w:right="0" w:rightChars="0" w:firstLine="0" w:firstLineChars="0"/>
        <w:rPr>
          <w:rFonts w:hint="eastAsia" w:ascii="UD デジタル 教科書体 NP-R" w:hAnsi="UD デジタル 教科書体 NP-R" w:eastAsia="UD デジタル 教科書体 NP-R"/>
          <w:b w:val="0"/>
          <w:sz w:val="18"/>
        </w:rPr>
      </w:pPr>
      <w:r>
        <w:rPr>
          <w:rFonts w:hint="eastAsia" w:ascii="UD デジタル 教科書体 NP-R" w:hAnsi="UD デジタル 教科書体 NP-R" w:eastAsia="UD デジタル 教科書体 NP-R"/>
          <w:b w:val="0"/>
          <w:sz w:val="18"/>
        </w:rPr>
        <w:t>②いきいき学部課外活動を複数受講される際は、</w:t>
      </w:r>
      <w:r>
        <w:rPr>
          <w:rFonts w:hint="eastAsia" w:ascii="UD デジタル 教科書体 NP-R" w:hAnsi="UD デジタル 教科書体 NP-R" w:eastAsia="UD デジタル 教科書体 NP-R"/>
          <w:b w:val="0"/>
          <w:sz w:val="18"/>
          <w:u w:val="single" w:color="auto"/>
        </w:rPr>
        <w:t>メインとする講座を決め、◎をつけてください。</w:t>
      </w:r>
    </w:p>
    <w:p>
      <w:pPr>
        <w:pStyle w:val="0"/>
        <w:spacing w:line="0" w:lineRule="atLeast"/>
        <w:ind w:leftChars="0" w:firstLineChars="0"/>
        <w:jc w:val="center"/>
        <w:rPr>
          <w:rFonts w:hint="eastAsia" w:ascii="UD デジタル 教科書体 NP-R" w:hAnsi="UD デジタル 教科書体 NP-R" w:eastAsia="UD デジタル 教科書体 NP-R"/>
          <w:b w:val="1"/>
          <w:spacing w:val="20"/>
          <w:w w:val="100"/>
          <w:sz w:val="21"/>
        </w:rPr>
      </w:pPr>
      <w:r>
        <w:rPr>
          <w:rFonts w:hint="eastAsia" w:ascii="UD デジタル 教科書体 NP-R" w:hAnsi="UD デジタル 教科書体 NP-R" w:eastAsia="UD デジタル 教科書体 NP-R"/>
          <w:b w:val="1"/>
          <w:spacing w:val="20"/>
          <w:w w:val="100"/>
          <w:sz w:val="21"/>
          <w:u w:val="double" w:color="auto"/>
        </w:rPr>
        <w:t>※キャンセルにつきましては、原則返金いたしませんのでご了承ください。</w:t>
      </w:r>
      <w:r>
        <w:rPr>
          <w:rFonts w:hint="eastAsia" w:ascii="UD デジタル 教科書体 NP-R" w:hAnsi="UD デジタル 教科書体 NP-R" w:eastAsia="UD デジタル 教科書体 NP-R"/>
          <w:b w:val="1"/>
          <w:spacing w:val="20"/>
          <w:w w:val="100"/>
          <w:sz w:val="21"/>
        </w:rPr>
        <w:t>　【　□　同意する】</w:t>
      </w:r>
    </w:p>
    <w:sectPr>
      <w:pgSz w:w="11906" w:h="16838"/>
      <w:pgMar w:top="284" w:right="231" w:bottom="231" w:left="39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3994</TotalTime>
  <Pages>1</Pages>
  <Words>30</Words>
  <Characters>991</Characters>
  <Application>JUST Note</Application>
  <Lines>230</Lines>
  <Paragraphs>135</Paragraphs>
  <CharactersWithSpaces>1056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A561Master</dc:creator>
  <cp:lastModifiedBy>Administrator</cp:lastModifiedBy>
  <cp:lastPrinted>2024-01-16T01:18:46Z</cp:lastPrinted>
  <dcterms:created xsi:type="dcterms:W3CDTF">2014-02-27T01:06:00Z</dcterms:created>
  <dcterms:modified xsi:type="dcterms:W3CDTF">2024-01-16T01:18:56Z</dcterms:modified>
  <cp:revision>165</cp:revision>
</cp:coreProperties>
</file>