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うきは市ルネッサンス戦略推進協議会小委員会　次第</w:t>
      </w:r>
    </w:p>
    <w:p>
      <w:pPr>
        <w:pStyle w:val="0"/>
        <w:tabs>
          <w:tab w:val="left" w:leader="none" w:pos="4536"/>
        </w:tabs>
        <w:spacing w:line="320" w:lineRule="exact"/>
        <w:ind w:right="-428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日時：令和２年</w:t>
      </w:r>
      <w:r>
        <w:rPr>
          <w:rFonts w:hint="eastAsia" w:asciiTheme="minorEastAsia" w:hAnsiTheme="minorEastAsia" w:eastAsiaTheme="minorEastAsia"/>
          <w:sz w:val="24"/>
        </w:rPr>
        <w:t>10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</w:rPr>
        <w:t>26</w:t>
      </w:r>
      <w:r>
        <w:rPr>
          <w:rFonts w:hint="eastAsia" w:asciiTheme="minorEastAsia" w:hAnsiTheme="minorEastAsia" w:eastAsiaTheme="minorEastAsia"/>
          <w:sz w:val="24"/>
        </w:rPr>
        <w:t>日（月）</w:t>
      </w:r>
      <w:r>
        <w:rPr>
          <w:rFonts w:hint="eastAsia" w:asciiTheme="minorEastAsia" w:hAnsiTheme="minorEastAsia" w:eastAsiaTheme="minorEastAsia"/>
          <w:sz w:val="24"/>
        </w:rPr>
        <w:t>14:00</w:t>
      </w:r>
      <w:r>
        <w:rPr>
          <w:rFonts w:hint="eastAsia" w:asciiTheme="minorEastAsia" w:hAnsiTheme="minorEastAsia" w:eastAsiaTheme="minorEastAsia"/>
          <w:sz w:val="24"/>
        </w:rPr>
        <w:t>～</w:t>
      </w:r>
    </w:p>
    <w:p>
      <w:pPr>
        <w:pStyle w:val="0"/>
        <w:tabs>
          <w:tab w:val="left" w:leader="none" w:pos="4536"/>
        </w:tabs>
        <w:spacing w:line="320" w:lineRule="exact"/>
        <w:ind w:right="-2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会場：うきは市役所　３階　大会議室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１．開会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２．あいさつ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３．議事</w:t>
      </w: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hint="eastAsia" w:asciiTheme="majorEastAsia" w:hAnsiTheme="majorEastAsia" w:eastAsiaTheme="majorEastAsia"/>
          <w:sz w:val="24"/>
        </w:rPr>
        <w:t>）第２期ルネッサンス戦略の策定経過と地域経済状況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資料１，２，３</w:t>
      </w: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hint="eastAsia" w:asciiTheme="majorEastAsia" w:hAnsiTheme="majorEastAsia" w:eastAsiaTheme="majorEastAsia"/>
          <w:sz w:val="24"/>
        </w:rPr>
        <w:t>）第２期ルネッサンス戦略（案）の検討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資料４</w:t>
      </w:r>
    </w:p>
    <w:p>
      <w:pPr>
        <w:pStyle w:val="0"/>
        <w:tabs>
          <w:tab w:val="right" w:leader="dot" w:pos="8931"/>
        </w:tabs>
        <w:spacing w:line="400" w:lineRule="exact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tabs>
          <w:tab w:val="right" w:leader="dot" w:pos="8931"/>
        </w:tabs>
        <w:spacing w:line="400" w:lineRule="exact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ajorEastAsia" w:hAnsiTheme="majorEastAsia" w:eastAsiaTheme="majorEastAsia"/>
          <w:sz w:val="24"/>
        </w:rPr>
        <w:t>3</w:t>
      </w:r>
      <w:r>
        <w:rPr>
          <w:rFonts w:hint="eastAsia" w:asciiTheme="majorEastAsia" w:hAnsiTheme="majorEastAsia" w:eastAsiaTheme="majorEastAsia"/>
          <w:sz w:val="24"/>
        </w:rPr>
        <w:t>）その他</w:t>
      </w: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40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４．閉会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＜配付資料＞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）ルネッサンス戦略推進協議会（小委員会）名簿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）資料１　策定の経過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）資料２　うきは市の地域経済状況　</w:t>
      </w:r>
      <w:r>
        <w:rPr>
          <w:rFonts w:hint="eastAsia" w:asciiTheme="minorEastAsia" w:hAnsiTheme="minorEastAsia" w:eastAsiaTheme="minorEastAsia"/>
          <w:sz w:val="24"/>
        </w:rPr>
        <w:t>2016</w:t>
      </w:r>
      <w:r>
        <w:rPr>
          <w:rFonts w:hint="eastAsia" w:asciiTheme="minorEastAsia" w:hAnsiTheme="minorEastAsia" w:eastAsiaTheme="minorEastAsia"/>
          <w:sz w:val="24"/>
        </w:rPr>
        <w:t>→</w:t>
      </w:r>
      <w:r>
        <w:rPr>
          <w:rFonts w:hint="eastAsia" w:asciiTheme="minorEastAsia" w:hAnsiTheme="minorEastAsia" w:eastAsiaTheme="minorEastAsia"/>
          <w:sz w:val="24"/>
        </w:rPr>
        <w:t>2020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）資料３　市町村別合計特殊出生率</w:t>
      </w: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）資料４　第２期うきは市ルネッサンス戦略（案）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color w:val="FF0000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135" w:right="1418" w:bottom="1135" w:left="1418" w:header="851" w:footer="992" w:gutter="0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2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Strong"/>
    <w:basedOn w:val="10"/>
    <w:next w:val="15"/>
    <w:link w:val="0"/>
    <w:uiPriority w:val="0"/>
    <w:qFormat/>
    <w:rPr>
      <w:b w:val="1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kern w:val="2"/>
      <w:sz w:val="21"/>
    </w:rPr>
  </w:style>
  <w:style w:type="paragraph" w:styleId="31">
    <w:name w:val="Revision"/>
    <w:next w:val="31"/>
    <w:link w:val="0"/>
    <w:uiPriority w:val="0"/>
    <w:rPr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14</Words>
  <Characters>248</Characters>
  <Application>JUST Note</Application>
  <Lines>28</Lines>
  <Paragraphs>16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粗大ごみ処理券取扱所（平成１９年１０月１日現在）</dc:title>
  <dc:creator>吉岡慎一</dc:creator>
  <cp:lastModifiedBy>Administrator</cp:lastModifiedBy>
  <cp:lastPrinted>2020-11-01T23:54:03Z</cp:lastPrinted>
  <dcterms:created xsi:type="dcterms:W3CDTF">2017-11-06T11:27:00Z</dcterms:created>
  <dcterms:modified xsi:type="dcterms:W3CDTF">2020-11-01T23:54:08Z</dcterms:modified>
  <cp:revision>57</cp:revision>
</cp:coreProperties>
</file>