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（様式</w:t>
      </w:r>
      <w:r>
        <w:rPr>
          <w:rFonts w:hint="eastAsia" w:ascii="HG丸ｺﾞｼｯｸM-PRO" w:hAnsi="HG丸ｺﾞｼｯｸM-PRO" w:eastAsia="HG丸ｺﾞｼｯｸM-PRO"/>
          <w:sz w:val="22"/>
        </w:rPr>
        <w:t>1</w:t>
      </w:r>
      <w:r>
        <w:rPr>
          <w:rFonts w:hint="eastAsia" w:ascii="HG丸ｺﾞｼｯｸM-PRO" w:hAnsi="HG丸ｺﾞｼｯｸM-PRO" w:eastAsia="HG丸ｺﾞｼｯｸM-PRO"/>
          <w:sz w:val="22"/>
        </w:rPr>
        <w:t>）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小塩ホタルの里広場（キャンプ場）利用許可申請書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年　　　月　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小塩地区自治協議会長　様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</w:t>
      </w:r>
      <w:r>
        <w:rPr>
          <w:rFonts w:hint="eastAsia" w:ascii="HG丸ｺﾞｼｯｸM-PRO" w:hAnsi="HG丸ｺﾞｼｯｸM-PRO" w:eastAsia="HG丸ｺﾞｼｯｸM-PRO"/>
          <w:sz w:val="22"/>
        </w:rPr>
        <w:t>TEL</w:t>
      </w:r>
      <w:r>
        <w:rPr>
          <w:rFonts w:hint="eastAsia" w:ascii="HG丸ｺﾞｼｯｸM-PRO" w:hAnsi="HG丸ｺﾞｼｯｸM-PRO" w:eastAsia="HG丸ｺﾞｼｯｸM-PRO"/>
          <w:sz w:val="22"/>
        </w:rPr>
        <w:t>：</w:t>
      </w:r>
      <w:r>
        <w:rPr>
          <w:rFonts w:hint="eastAsia" w:ascii="HG丸ｺﾞｼｯｸM-PRO" w:hAnsi="HG丸ｺﾞｼｯｸM-PRO" w:eastAsia="HG丸ｺﾞｼｯｸM-PRO"/>
          <w:sz w:val="22"/>
        </w:rPr>
        <w:t>0943-77-4835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FAX</w:t>
      </w:r>
      <w:r>
        <w:rPr>
          <w:rFonts w:hint="eastAsia" w:ascii="HG丸ｺﾞｼｯｸM-PRO" w:hAnsi="HG丸ｺﾞｼｯｸM-PRO" w:eastAsia="HG丸ｺﾞｼｯｸM-PRO"/>
          <w:sz w:val="22"/>
        </w:rPr>
        <w:t>：</w:t>
      </w:r>
      <w:r>
        <w:rPr>
          <w:rFonts w:hint="eastAsia" w:ascii="HG丸ｺﾞｼｯｸM-PRO" w:hAnsi="HG丸ｺﾞｼｯｸM-PRO" w:eastAsia="HG丸ｺﾞｼｯｸM-PRO"/>
          <w:sz w:val="22"/>
        </w:rPr>
        <w:t>0943-77-4839</w:t>
      </w:r>
      <w:r>
        <w:rPr>
          <w:rFonts w:hint="eastAsia" w:ascii="HG丸ｺﾞｼｯｸM-PRO" w:hAnsi="HG丸ｺﾞｼｯｸM-PRO" w:eastAsia="HG丸ｺﾞｼｯｸM-PRO"/>
          <w:sz w:val="22"/>
        </w:rPr>
        <w:t>）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                         </w:t>
      </w:r>
      <w:r>
        <w:rPr>
          <w:rFonts w:hint="eastAsia" w:ascii="HG丸ｺﾞｼｯｸM-PRO" w:hAnsi="HG丸ｺﾞｼｯｸM-PRO" w:eastAsia="HG丸ｺﾞｼｯｸM-PRO"/>
          <w:sz w:val="22"/>
        </w:rPr>
        <w:t>（申請者）住　所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                         </w:t>
      </w:r>
      <w:r>
        <w:rPr>
          <w:rFonts w:hint="eastAsia" w:ascii="HG丸ｺﾞｼｯｸM-PRO" w:hAnsi="HG丸ｺﾞｼｯｸM-PRO" w:eastAsia="HG丸ｺﾞｼｯｸM-PRO"/>
          <w:sz w:val="22"/>
        </w:rPr>
        <w:t>団体名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氏　名　　　　　　　　　　　　印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連絡先（　　　　　　　　　　　　　　）</w:t>
      </w:r>
    </w:p>
    <w:p>
      <w:pPr>
        <w:pStyle w:val="0"/>
        <w:ind w:left="210" w:leftChars="100"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小塩ホタルの里広場（キャンプ場）について、下記のとおり使用許可を受けたいので申請します。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642"/>
        <w:gridCol w:w="1965"/>
        <w:gridCol w:w="1950"/>
        <w:gridCol w:w="1795"/>
      </w:tblGrid>
      <w:tr>
        <w:trPr>
          <w:trHeight w:val="680" w:hRule="atLeast"/>
        </w:trPr>
        <w:tc>
          <w:tcPr>
            <w:tcW w:w="136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利用日時</w:t>
            </w:r>
          </w:p>
        </w:tc>
        <w:tc>
          <w:tcPr>
            <w:tcW w:w="7352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年　　　　月　　　　日　　　時から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年　　　　月　　　　日　　　時まで</w:t>
            </w:r>
          </w:p>
        </w:tc>
      </w:tr>
      <w:tr>
        <w:trPr>
          <w:trHeight w:val="680" w:hRule="atLeast"/>
        </w:trPr>
        <w:tc>
          <w:tcPr>
            <w:tcW w:w="136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利用目的</w:t>
            </w:r>
          </w:p>
        </w:tc>
        <w:tc>
          <w:tcPr>
            <w:tcW w:w="7352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368" w:type="dxa"/>
            <w:vMerge w:val="restart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利用人数</w: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一　般</w:t>
            </w:r>
          </w:p>
        </w:tc>
        <w:tc>
          <w:tcPr>
            <w:tcW w:w="196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小学生～高校生</w:t>
            </w:r>
          </w:p>
        </w:tc>
        <w:tc>
          <w:tcPr>
            <w:tcW w:w="19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小学生未満</w:t>
            </w:r>
          </w:p>
        </w:tc>
        <w:tc>
          <w:tcPr>
            <w:tcW w:w="17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合　計</w:t>
            </w:r>
          </w:p>
        </w:tc>
      </w:tr>
      <w:tr>
        <w:trPr>
          <w:trHeight w:val="698" w:hRule="atLeast"/>
        </w:trPr>
        <w:tc>
          <w:tcPr>
            <w:tcW w:w="136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1368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利用面積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テント数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</w:tc>
        <w:tc>
          <w:tcPr>
            <w:tcW w:w="7352" w:type="dxa"/>
            <w:gridSpan w:val="4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㎡　　　　（　　　　　　　　張　）</w:t>
            </w:r>
          </w:p>
        </w:tc>
      </w:tr>
      <w:tr>
        <w:trPr>
          <w:trHeight w:val="680" w:hRule="atLeast"/>
        </w:trPr>
        <w:tc>
          <w:tcPr>
            <w:tcW w:w="136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責任者</w:t>
            </w:r>
          </w:p>
        </w:tc>
        <w:tc>
          <w:tcPr>
            <w:tcW w:w="7352" w:type="dxa"/>
            <w:gridSpan w:val="4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：　　　　　　　　　　）</w:t>
            </w:r>
          </w:p>
        </w:tc>
      </w:tr>
      <w:tr>
        <w:trPr>
          <w:trHeight w:val="680" w:hRule="atLeast"/>
        </w:trPr>
        <w:tc>
          <w:tcPr>
            <w:tcW w:w="136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使用料合計</w:t>
            </w:r>
          </w:p>
        </w:tc>
        <w:tc>
          <w:tcPr>
            <w:tcW w:w="7352" w:type="dxa"/>
            <w:gridSpan w:val="4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                     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</w:tbl>
    <w:p>
      <w:pPr>
        <w:pStyle w:val="0"/>
        <w:ind w:firstLine="1760" w:firstLineChars="8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="0" w:leftChars="0"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１．公園使用料として一人当たり（一泊二日　日帰りを含む）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>(</w:t>
      </w:r>
      <w:r>
        <w:rPr>
          <w:rFonts w:hint="eastAsia" w:ascii="HG丸ｺﾞｼｯｸM-PRO" w:hAnsi="HG丸ｺﾞｼｯｸM-PRO" w:eastAsia="HG丸ｺﾞｼｯｸM-PRO"/>
          <w:sz w:val="22"/>
        </w:rPr>
        <w:t>１</w:t>
      </w:r>
      <w:r>
        <w:rPr>
          <w:rFonts w:hint="eastAsia" w:ascii="HG丸ｺﾞｼｯｸM-PRO" w:hAnsi="HG丸ｺﾞｼｯｸM-PRO" w:eastAsia="HG丸ｺﾞｼｯｸM-PRO"/>
          <w:sz w:val="22"/>
        </w:rPr>
        <w:t>)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pacing w:val="18"/>
          <w:sz w:val="22"/>
          <w:fitText w:val="1760" w:id="1"/>
        </w:rPr>
        <w:t>一　　　　　</w:t>
      </w:r>
      <w:r>
        <w:rPr>
          <w:rFonts w:hint="eastAsia" w:ascii="HG丸ｺﾞｼｯｸM-PRO" w:hAnsi="HG丸ｺﾞｼｯｸM-PRO" w:eastAsia="HG丸ｺﾞｼｯｸM-PRO"/>
          <w:spacing w:val="2"/>
          <w:sz w:val="22"/>
          <w:fitText w:val="1760" w:id="1"/>
        </w:rPr>
        <w:t>般</w:t>
      </w:r>
      <w:r>
        <w:rPr>
          <w:rFonts w:hint="eastAsia" w:ascii="HG丸ｺﾞｼｯｸM-PRO" w:hAnsi="HG丸ｺﾞｼｯｸM-PRO" w:eastAsia="HG丸ｺﾞｼｯｸM-PRO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５００円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</w:t>
      </w:r>
      <w:r>
        <w:rPr>
          <w:rFonts w:hint="eastAsia" w:ascii="HG丸ｺﾞｼｯｸM-PRO" w:hAnsi="HG丸ｺﾞｼｯｸM-PRO" w:eastAsia="HG丸ｺﾞｼｯｸM-PRO"/>
          <w:sz w:val="22"/>
        </w:rPr>
        <w:t>(</w:t>
      </w:r>
      <w:r>
        <w:rPr>
          <w:rFonts w:hint="eastAsia" w:ascii="HG丸ｺﾞｼｯｸM-PRO" w:hAnsi="HG丸ｺﾞｼｯｸM-PRO" w:eastAsia="HG丸ｺﾞｼｯｸM-PRO"/>
          <w:sz w:val="22"/>
        </w:rPr>
        <w:t>２</w:t>
      </w:r>
      <w:r>
        <w:rPr>
          <w:rFonts w:hint="eastAsia" w:ascii="HG丸ｺﾞｼｯｸM-PRO" w:hAnsi="HG丸ｺﾞｼｯｸM-PRO" w:eastAsia="HG丸ｺﾞｼｯｸM-PRO"/>
          <w:sz w:val="22"/>
        </w:rPr>
        <w:t>)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pacing w:val="18"/>
          <w:sz w:val="22"/>
          <w:fitText w:val="1760" w:id="2"/>
        </w:rPr>
        <w:t>小学生～高校</w:t>
      </w:r>
      <w:r>
        <w:rPr>
          <w:rFonts w:hint="eastAsia" w:ascii="HG丸ｺﾞｼｯｸM-PRO" w:hAnsi="HG丸ｺﾞｼｯｸM-PRO" w:eastAsia="HG丸ｺﾞｼｯｸM-PRO"/>
          <w:spacing w:val="2"/>
          <w:sz w:val="22"/>
          <w:fitText w:val="1760" w:id="2"/>
        </w:rPr>
        <w:t>生</w:t>
      </w:r>
      <w:r>
        <w:rPr>
          <w:rFonts w:hint="eastAsia" w:ascii="HG丸ｺﾞｼｯｸM-PRO" w:hAnsi="HG丸ｺﾞｼｯｸM-PRO" w:eastAsia="HG丸ｺﾞｼｯｸM-PRO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１００円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</w:t>
      </w:r>
      <w:r>
        <w:rPr>
          <w:rFonts w:hint="eastAsia" w:ascii="HG丸ｺﾞｼｯｸM-PRO" w:hAnsi="HG丸ｺﾞｼｯｸM-PRO" w:eastAsia="HG丸ｺﾞｼｯｸM-PRO"/>
          <w:sz w:val="22"/>
        </w:rPr>
        <w:t>(</w:t>
      </w:r>
      <w:r>
        <w:rPr>
          <w:rFonts w:hint="eastAsia" w:ascii="HG丸ｺﾞｼｯｸM-PRO" w:hAnsi="HG丸ｺﾞｼｯｸM-PRO" w:eastAsia="HG丸ｺﾞｼｯｸM-PRO"/>
          <w:sz w:val="22"/>
        </w:rPr>
        <w:t>３</w:t>
      </w:r>
      <w:r>
        <w:rPr>
          <w:rFonts w:hint="eastAsia" w:ascii="HG丸ｺﾞｼｯｸM-PRO" w:hAnsi="HG丸ｺﾞｼｯｸM-PRO" w:eastAsia="HG丸ｺﾞｼｯｸM-PRO"/>
          <w:sz w:val="22"/>
        </w:rPr>
        <w:t>)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pacing w:val="0"/>
          <w:w w:val="94"/>
          <w:sz w:val="22"/>
          <w:fitText w:val="1760" w:id="3"/>
        </w:rPr>
        <w:t>小</w:t>
      </w:r>
      <w:r>
        <w:rPr>
          <w:rFonts w:hint="eastAsia" w:ascii="HG丸ｺﾞｼｯｸM-PRO" w:hAnsi="HG丸ｺﾞｼｯｸM-PRO" w:eastAsia="HG丸ｺﾞｼｯｸM-PRO"/>
          <w:spacing w:val="0"/>
          <w:w w:val="94"/>
          <w:sz w:val="22"/>
          <w:fitText w:val="1760" w:id="3"/>
        </w:rPr>
        <w:t xml:space="preserve">  </w:t>
      </w:r>
      <w:r>
        <w:rPr>
          <w:rFonts w:hint="eastAsia" w:ascii="HG丸ｺﾞｼｯｸM-PRO" w:hAnsi="HG丸ｺﾞｼｯｸM-PRO" w:eastAsia="HG丸ｺﾞｼｯｸM-PRO"/>
          <w:spacing w:val="0"/>
          <w:w w:val="94"/>
          <w:sz w:val="22"/>
          <w:fitText w:val="1760" w:id="3"/>
        </w:rPr>
        <w:t>学</w:t>
      </w:r>
      <w:r>
        <w:rPr>
          <w:rFonts w:hint="eastAsia" w:ascii="HG丸ｺﾞｼｯｸM-PRO" w:hAnsi="HG丸ｺﾞｼｯｸM-PRO" w:eastAsia="HG丸ｺﾞｼｯｸM-PRO"/>
          <w:spacing w:val="0"/>
          <w:w w:val="94"/>
          <w:sz w:val="22"/>
          <w:fitText w:val="1760" w:id="3"/>
        </w:rPr>
        <w:t xml:space="preserve">  </w:t>
      </w:r>
      <w:r>
        <w:rPr>
          <w:rFonts w:hint="eastAsia" w:ascii="HG丸ｺﾞｼｯｸM-PRO" w:hAnsi="HG丸ｺﾞｼｯｸM-PRO" w:eastAsia="HG丸ｺﾞｼｯｸM-PRO"/>
          <w:spacing w:val="0"/>
          <w:w w:val="94"/>
          <w:sz w:val="22"/>
          <w:fitText w:val="1760" w:id="3"/>
        </w:rPr>
        <w:t>生</w:t>
      </w:r>
      <w:r>
        <w:rPr>
          <w:rFonts w:hint="eastAsia" w:ascii="HG丸ｺﾞｼｯｸM-PRO" w:hAnsi="HG丸ｺﾞｼｯｸM-PRO" w:eastAsia="HG丸ｺﾞｼｯｸM-PRO"/>
          <w:spacing w:val="0"/>
          <w:w w:val="94"/>
          <w:sz w:val="22"/>
          <w:fitText w:val="1760" w:id="3"/>
        </w:rPr>
        <w:t xml:space="preserve">  </w:t>
      </w:r>
      <w:r>
        <w:rPr>
          <w:rFonts w:hint="eastAsia" w:ascii="HG丸ｺﾞｼｯｸM-PRO" w:hAnsi="HG丸ｺﾞｼｯｸM-PRO" w:eastAsia="HG丸ｺﾞｼｯｸM-PRO"/>
          <w:spacing w:val="0"/>
          <w:w w:val="94"/>
          <w:sz w:val="22"/>
          <w:fitText w:val="1760" w:id="3"/>
        </w:rPr>
        <w:t>未</w:t>
      </w:r>
      <w:r>
        <w:rPr>
          <w:rFonts w:hint="eastAsia" w:ascii="HG丸ｺﾞｼｯｸM-PRO" w:hAnsi="HG丸ｺﾞｼｯｸM-PRO" w:eastAsia="HG丸ｺﾞｼｯｸM-PRO"/>
          <w:spacing w:val="0"/>
          <w:w w:val="94"/>
          <w:sz w:val="22"/>
          <w:fitText w:val="1760" w:id="3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2"/>
          <w:w w:val="94"/>
          <w:sz w:val="22"/>
          <w:fitText w:val="1760" w:id="3"/>
        </w:rPr>
        <w:t>満</w:t>
      </w:r>
      <w:r>
        <w:rPr>
          <w:rFonts w:hint="eastAsia" w:ascii="HG丸ｺﾞｼｯｸM-PRO" w:hAnsi="HG丸ｺﾞｼｯｸM-PRO" w:eastAsia="HG丸ｺﾞｼｯｸM-PRO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無　　料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ind w:left="0" w:leftChars="0" w:hanging="440" w:hanging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使用料は、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現地で支払</w:t>
      </w:r>
      <w:r>
        <w:rPr>
          <w:rFonts w:hint="eastAsia" w:ascii="HG丸ｺﾞｼｯｸM-PRO" w:hAnsi="HG丸ｺﾞｼｯｸM-PRO" w:eastAsia="HG丸ｺﾞｼｯｸM-PRO"/>
          <w:sz w:val="22"/>
        </w:rPr>
        <w:t>うか、もしくはキャンプ終了後、下記へ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振り込み</w:t>
      </w:r>
      <w:r>
        <w:rPr>
          <w:rFonts w:hint="eastAsia" w:ascii="HG丸ｺﾞｼｯｸM-PRO" w:hAnsi="HG丸ｺﾞｼｯｸM-PRO" w:eastAsia="HG丸ｺﾞｼｯｸM-PRO"/>
          <w:sz w:val="22"/>
        </w:rPr>
        <w:t>をお願いします。キャンプ場使用前に振り込みを行った場合、天候などの諸事情によりキャンプ場を使用しなくても、使用料金の返金は行いませんのでご注意ください。</w:t>
      </w:r>
    </w:p>
    <w:p>
      <w:pPr>
        <w:pStyle w:val="0"/>
        <w:ind w:left="0" w:leftChars="0" w:hanging="440" w:hangingChars="2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（振込先）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金融機関名：ゆうちょ銀行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支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店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名：七四八（ナナヨンハチ）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店番：７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４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８預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金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種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目：普通預金　　　口座番号：</w:t>
      </w:r>
      <w:r>
        <w:rPr>
          <w:rFonts w:hint="eastAsia" w:ascii="HG丸ｺﾞｼｯｸM-PRO" w:hAnsi="HG丸ｺﾞｼｯｸM-PRO" w:eastAsia="HG丸ｺﾞｼｯｸM-PRO"/>
          <w:sz w:val="22"/>
        </w:rPr>
        <w:t>8127629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口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座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名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義：小塩ふるさと会（コジオフルサトカイ）</w:t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311</TotalTime>
  <Pages>2</Pages>
  <Words>6</Words>
  <Characters>450</Characters>
  <Application>JUST Note</Application>
  <Lines>73</Lines>
  <Paragraphs>37</Paragraphs>
  <CharactersWithSpaces>766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A561Master</dc:creator>
  <cp:lastModifiedBy>Administrator</cp:lastModifiedBy>
  <cp:lastPrinted>2020-10-06T07:13:11Z</cp:lastPrinted>
  <dcterms:created xsi:type="dcterms:W3CDTF">2015-06-11T05:09:00Z</dcterms:created>
  <dcterms:modified xsi:type="dcterms:W3CDTF">2020-10-06T07:14:30Z</dcterms:modified>
  <cp:revision>40</cp:revision>
</cp:coreProperties>
</file>